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FF95D" w14:textId="3F9440A1" w:rsidR="0030406D" w:rsidRPr="00CD2AB9" w:rsidRDefault="00D67A1C" w:rsidP="00D053C8">
      <w:pPr>
        <w:pStyle w:val="PaperNumber"/>
        <w:keepNext/>
      </w:pPr>
      <w:r>
        <w:t xml:space="preserve">MWSUG </w:t>
      </w:r>
      <w:r w:rsidR="000F2D2B">
        <w:t>2024</w:t>
      </w:r>
      <w:r>
        <w:t xml:space="preserve"> - </w:t>
      </w:r>
      <w:r w:rsidR="0030406D" w:rsidRPr="0030406D">
        <w:t xml:space="preserve">Paper </w:t>
      </w:r>
      <w:r w:rsidR="009F032D" w:rsidRPr="00CD2AB9">
        <w:t>###</w:t>
      </w:r>
    </w:p>
    <w:p w14:paraId="1FAE1F28" w14:textId="14306FD8" w:rsidR="0095547D" w:rsidRPr="00C527B4" w:rsidRDefault="000A39C5" w:rsidP="00D67A1C">
      <w:pPr>
        <w:pStyle w:val="StylePaperTitleArial12pt"/>
        <w:keepNext/>
        <w:rPr>
          <w:i/>
          <w:sz w:val="22"/>
          <w:szCs w:val="22"/>
        </w:rPr>
      </w:pPr>
      <w:r w:rsidRPr="00CD2AB9">
        <w:t xml:space="preserve">Title for </w:t>
      </w:r>
      <w:r w:rsidR="002864F8">
        <w:t>MWSUG</w:t>
      </w:r>
      <w:r w:rsidR="00BA5522" w:rsidRPr="00CD2AB9">
        <w:t xml:space="preserve"> </w:t>
      </w:r>
      <w:r w:rsidR="000F2D2B">
        <w:t>2024</w:t>
      </w:r>
      <w:r w:rsidR="00CC3407" w:rsidRPr="006D0F27">
        <w:t xml:space="preserve"> </w:t>
      </w:r>
      <w:r w:rsidR="00F96B3C" w:rsidRPr="006D0F27">
        <w:t xml:space="preserve">Sample </w:t>
      </w:r>
      <w:r w:rsidR="00F96B3C" w:rsidRPr="00D90770">
        <w:t>Paper</w:t>
      </w:r>
    </w:p>
    <w:p w14:paraId="75EE081D" w14:textId="77777777" w:rsidR="00BF3160" w:rsidRDefault="00BF3160" w:rsidP="00BF3160">
      <w:pPr>
        <w:pStyle w:val="StylePaperAuthorArial"/>
      </w:pPr>
      <w:bookmarkStart w:id="0" w:name="_Toc272756037"/>
      <w:r>
        <w:t>Author 1 name, ABC Corporation, City, ST</w:t>
      </w:r>
      <w:r>
        <w:br/>
        <w:t xml:space="preserve">Author 2 name, DEF Corporation, City, ST </w:t>
      </w:r>
      <w:r>
        <w:br/>
        <w:t>Author 3 name, GHJ University, City, ST</w:t>
      </w:r>
    </w:p>
    <w:p w14:paraId="47BA356C" w14:textId="77777777" w:rsidR="00CC3407" w:rsidRDefault="002864F8" w:rsidP="009E49C4">
      <w:pPr>
        <w:pStyle w:val="Heading1"/>
      </w:pPr>
      <w:r>
        <w:t>R</w:t>
      </w:r>
      <w:r w:rsidR="00CC3407" w:rsidRPr="00D473C3">
        <w:t>eadme</w:t>
      </w:r>
      <w:r w:rsidR="00CC3407">
        <w:t xml:space="preserve"> </w:t>
      </w:r>
    </w:p>
    <w:p w14:paraId="4DA057DC" w14:textId="77777777" w:rsidR="002A7239" w:rsidRDefault="00D473C3" w:rsidP="005A3E7F">
      <w:pPr>
        <w:pStyle w:val="note2author"/>
      </w:pPr>
      <w:r>
        <w:t>Light tan</w:t>
      </w:r>
      <w:r w:rsidR="00F462BD">
        <w:t xml:space="preserve"> 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3A3CB7" w:rsidRPr="00D473C3">
        <w:fldChar w:fldCharType="begin"/>
      </w:r>
      <w:r w:rsidR="003A3CB7" w:rsidRPr="00D473C3">
        <w:instrText xml:space="preserve"> REF _Ref394051992 \h </w:instrText>
      </w:r>
      <w:r>
        <w:instrText xml:space="preserve"> \* MERGEFORMAT </w:instrText>
      </w:r>
      <w:r w:rsidR="003A3CB7" w:rsidRPr="00D473C3">
        <w:fldChar w:fldCharType="separate"/>
      </w:r>
      <w:r w:rsidR="005F040C" w:rsidRPr="002864F8">
        <w:t xml:space="preserve">Basic Instructions </w:t>
      </w:r>
      <w:r w:rsidR="003A3CB7" w:rsidRPr="00D473C3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include</w:t>
      </w:r>
      <w:r w:rsidR="002864F8">
        <w:t>s</w:t>
      </w:r>
      <w:r w:rsidR="00F462BD">
        <w:t xml:space="preserve"> a link.) </w:t>
      </w:r>
    </w:p>
    <w:p w14:paraId="1B5774C8" w14:textId="77777777"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 xml:space="preserve">eadings and </w:t>
      </w:r>
      <w:proofErr w:type="spellStart"/>
      <w:r w:rsidR="000E411A">
        <w:t>PaperBody</w:t>
      </w:r>
      <w:proofErr w:type="spellEnd"/>
      <w:r w:rsidR="000E411A">
        <w:t>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14:paraId="0527D8AD" w14:textId="77777777" w:rsidR="007E1D47" w:rsidRDefault="005A3E7F" w:rsidP="005A3E7F">
      <w:pPr>
        <w:pStyle w:val="note2author"/>
      </w:pPr>
      <w:r>
        <w:t>R</w:t>
      </w:r>
      <w:r w:rsidR="007E1D47">
        <w:t xml:space="preserve">eplace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them</w:t>
      </w:r>
      <w:r>
        <w:t>.</w:t>
      </w:r>
      <w:r w:rsidR="007E1D47">
        <w:t xml:space="preserve"> </w:t>
      </w:r>
    </w:p>
    <w:p w14:paraId="64B02B47" w14:textId="676907D1" w:rsidR="00F462BD" w:rsidRDefault="00F462BD" w:rsidP="005A3E7F">
      <w:pPr>
        <w:pStyle w:val="note2author"/>
      </w:pPr>
      <w:r>
        <w:t xml:space="preserve">When you have finished writing your paper, delete all text that is highlighted in </w:t>
      </w:r>
      <w:r w:rsidR="00F75FF2">
        <w:t>light tan</w:t>
      </w:r>
      <w:r w:rsidR="002864F8">
        <w:t>.</w:t>
      </w:r>
      <w:r w:rsidR="00170099">
        <w:t xml:space="preserve"> </w:t>
      </w:r>
      <w:r w:rsidR="002864F8">
        <w:t>Also, delete the ‘Readme’ and ‘Basic Instructions’ headers.</w:t>
      </w:r>
    </w:p>
    <w:p w14:paraId="5579391B" w14:textId="77777777" w:rsidR="0030406D" w:rsidRPr="0030406D" w:rsidRDefault="0030406D" w:rsidP="00603763">
      <w:pPr>
        <w:pStyle w:val="Heading1"/>
      </w:pPr>
      <w:r w:rsidRPr="00603763">
        <w:t>A</w:t>
      </w:r>
      <w:r w:rsidR="00A03F21" w:rsidRPr="00603763">
        <w:t>bstract</w:t>
      </w:r>
      <w:r w:rsidR="00A03F21">
        <w:t xml:space="preserve"> </w:t>
      </w:r>
      <w:bookmarkEnd w:id="0"/>
    </w:p>
    <w:p w14:paraId="26909362" w14:textId="01093303"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  <w:r w:rsidR="00170099">
        <w:t xml:space="preserve"> </w:t>
      </w:r>
      <w:r w:rsidR="002864F8">
        <w:t xml:space="preserve">When </w:t>
      </w:r>
      <w:r w:rsidR="00CC76B4">
        <w:t>inserting</w:t>
      </w:r>
      <w:r w:rsidR="002864F8">
        <w:t xml:space="preserve"> text</w:t>
      </w:r>
      <w:r w:rsidR="00CC76B4">
        <w:t>, b</w:t>
      </w:r>
      <w:r w:rsidR="002864F8">
        <w:t xml:space="preserve">e sure to </w:t>
      </w:r>
      <w:r w:rsidR="00CC76B4">
        <w:t>maintain</w:t>
      </w:r>
      <w:r w:rsidR="002864F8">
        <w:t xml:space="preserve"> the </w:t>
      </w:r>
      <w:proofErr w:type="spellStart"/>
      <w:r w:rsidR="002864F8">
        <w:t>PaperBody</w:t>
      </w:r>
      <w:proofErr w:type="spellEnd"/>
      <w:r w:rsidR="002864F8">
        <w:t xml:space="preserve"> style.</w:t>
      </w:r>
    </w:p>
    <w:p w14:paraId="1372D086" w14:textId="77777777"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36B667D1" w14:textId="77777777" w:rsidR="0030406D" w:rsidRPr="00931670" w:rsidRDefault="0030406D" w:rsidP="00931670">
      <w:pPr>
        <w:pStyle w:val="Heading1"/>
      </w:pPr>
      <w:bookmarkStart w:id="1" w:name="_Toc272756038"/>
      <w:r w:rsidRPr="00931670">
        <w:t>I</w:t>
      </w:r>
      <w:r w:rsidR="00A03F21">
        <w:t xml:space="preserve">ntroduction </w:t>
      </w:r>
      <w:bookmarkEnd w:id="1"/>
    </w:p>
    <w:p w14:paraId="0EB98D2D" w14:textId="082E7F38" w:rsidR="003F6FA1" w:rsidRDefault="007E1D47" w:rsidP="00C57397">
      <w:pPr>
        <w:pStyle w:val="note2author"/>
      </w:pPr>
      <w:r>
        <w:t>Do not change the heading style or the text “INTRODUCTION” of the preceding heading. Replace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>explain the purpose and scope of your paper and provide readers with any general information they need to understand your paper.</w:t>
      </w:r>
      <w:r w:rsidR="00170099">
        <w:t xml:space="preserve"> </w:t>
      </w:r>
    </w:p>
    <w:p w14:paraId="7F69BF6D" w14:textId="77777777"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  <w:r w:rsidR="00CC76B4">
        <w:rPr>
          <w:rFonts w:cs="Arial"/>
        </w:rPr>
        <w:t xml:space="preserve"> </w:t>
      </w:r>
    </w:p>
    <w:p w14:paraId="16E1AEC3" w14:textId="77777777" w:rsidR="003D3CEA" w:rsidRDefault="003D3CEA" w:rsidP="005A3E7F">
      <w:pPr>
        <w:pStyle w:val="note2author"/>
      </w:pPr>
      <w:r>
        <w:t>As you write, consider the following:</w:t>
      </w:r>
    </w:p>
    <w:p w14:paraId="6AFA338C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14:paraId="1B98715B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>Identify what skills or knowledge your audience will gain.</w:t>
      </w:r>
    </w:p>
    <w:p w14:paraId="42416E53" w14:textId="77777777" w:rsidR="0030406D" w:rsidRPr="00931670" w:rsidRDefault="00086226" w:rsidP="00931670">
      <w:pPr>
        <w:pStyle w:val="Heading1"/>
      </w:pPr>
      <w:bookmarkStart w:id="2" w:name="_Toc272756039"/>
      <w:r>
        <w:t xml:space="preserve">First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2"/>
    </w:p>
    <w:p w14:paraId="63323DD1" w14:textId="77777777"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proofErr w:type="spellStart"/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proofErr w:type="spellEnd"/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14:paraId="197A68B3" w14:textId="77777777"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14:paraId="080F527A" w14:textId="77777777" w:rsidR="002D309A" w:rsidRDefault="002D309A" w:rsidP="002D309A">
      <w:pPr>
        <w:pStyle w:val="PaperSourceCode"/>
      </w:pPr>
      <w:r>
        <w:t xml:space="preserve">proc </w:t>
      </w:r>
      <w:proofErr w:type="gramStart"/>
      <w:r>
        <w:t>ds2;</w:t>
      </w:r>
      <w:proofErr w:type="gramEnd"/>
    </w:p>
    <w:p w14:paraId="4EDBD5AE" w14:textId="77777777" w:rsidR="002D309A" w:rsidRDefault="002D309A" w:rsidP="002D309A">
      <w:pPr>
        <w:pStyle w:val="PaperSourceCode"/>
      </w:pPr>
      <w:r>
        <w:t>data _null</w:t>
      </w:r>
      <w:proofErr w:type="gramStart"/>
      <w:r>
        <w:t>_;</w:t>
      </w:r>
      <w:proofErr w:type="gramEnd"/>
      <w:r>
        <w:t xml:space="preserve"> </w:t>
      </w:r>
    </w:p>
    <w:p w14:paraId="62A1595D" w14:textId="77777777" w:rsidR="002D309A" w:rsidRDefault="002D309A" w:rsidP="002D309A">
      <w:pPr>
        <w:pStyle w:val="PaperSourceCode"/>
      </w:pPr>
      <w:r>
        <w:t xml:space="preserve">  method </w:t>
      </w:r>
      <w:proofErr w:type="spellStart"/>
      <w:proofErr w:type="gramStart"/>
      <w:r>
        <w:t>init</w:t>
      </w:r>
      <w:proofErr w:type="spellEnd"/>
      <w:r>
        <w:t>(</w:t>
      </w:r>
      <w:proofErr w:type="gramEnd"/>
      <w:r>
        <w:t xml:space="preserve">); </w:t>
      </w:r>
    </w:p>
    <w:p w14:paraId="62EE26DD" w14:textId="77777777" w:rsidR="002D309A" w:rsidRDefault="002D309A" w:rsidP="002D309A">
      <w:pPr>
        <w:pStyle w:val="PaperSourceCode"/>
      </w:pPr>
      <w:r>
        <w:t xml:space="preserve">    dcl </w:t>
      </w:r>
      <w:proofErr w:type="gramStart"/>
      <w:r>
        <w:t>varchar(</w:t>
      </w:r>
      <w:proofErr w:type="gramEnd"/>
      <w:r>
        <w:t xml:space="preserve">16) str; </w:t>
      </w:r>
    </w:p>
    <w:p w14:paraId="6555E392" w14:textId="77777777" w:rsidR="002D309A" w:rsidRDefault="002D309A" w:rsidP="002D309A">
      <w:pPr>
        <w:pStyle w:val="PaperSourceCode"/>
      </w:pPr>
      <w:r>
        <w:t xml:space="preserve">    str = 'Hello World!</w:t>
      </w:r>
      <w:proofErr w:type="gramStart"/>
      <w:r>
        <w:t>';</w:t>
      </w:r>
      <w:proofErr w:type="gramEnd"/>
      <w:r>
        <w:t xml:space="preserve"> </w:t>
      </w:r>
    </w:p>
    <w:p w14:paraId="2B083879" w14:textId="77777777" w:rsidR="002D309A" w:rsidRDefault="002D309A" w:rsidP="002D309A">
      <w:pPr>
        <w:pStyle w:val="PaperSourceCode"/>
      </w:pPr>
      <w:r>
        <w:t xml:space="preserve">    put </w:t>
      </w:r>
      <w:proofErr w:type="gramStart"/>
      <w:r>
        <w:t>str;</w:t>
      </w:r>
      <w:proofErr w:type="gramEnd"/>
      <w:r>
        <w:t xml:space="preserve"> </w:t>
      </w:r>
    </w:p>
    <w:p w14:paraId="756B4B07" w14:textId="77777777" w:rsidR="002D309A" w:rsidRDefault="002D309A" w:rsidP="002D309A">
      <w:pPr>
        <w:pStyle w:val="PaperSourceCode"/>
      </w:pPr>
      <w:r>
        <w:t xml:space="preserve">  </w:t>
      </w:r>
      <w:proofErr w:type="gramStart"/>
      <w:r>
        <w:t>end;</w:t>
      </w:r>
      <w:proofErr w:type="gramEnd"/>
    </w:p>
    <w:p w14:paraId="302A39EA" w14:textId="77777777" w:rsidR="002D309A" w:rsidRDefault="002D309A" w:rsidP="002D309A">
      <w:pPr>
        <w:pStyle w:val="PaperSourceCode"/>
      </w:pPr>
      <w:proofErr w:type="spellStart"/>
      <w:proofErr w:type="gramStart"/>
      <w:r>
        <w:t>enddata</w:t>
      </w:r>
      <w:proofErr w:type="spellEnd"/>
      <w:r>
        <w:t>;</w:t>
      </w:r>
      <w:proofErr w:type="gramEnd"/>
    </w:p>
    <w:p w14:paraId="5EFC8EE9" w14:textId="77777777" w:rsidR="002D309A" w:rsidRDefault="002D309A" w:rsidP="002D309A">
      <w:pPr>
        <w:pStyle w:val="PaperSourceCode"/>
      </w:pPr>
      <w:proofErr w:type="gramStart"/>
      <w:r>
        <w:t>run;</w:t>
      </w:r>
      <w:proofErr w:type="gramEnd"/>
    </w:p>
    <w:p w14:paraId="1A0376BC" w14:textId="77777777" w:rsidR="00895254" w:rsidRPr="00DB70D8" w:rsidRDefault="002D309A" w:rsidP="002D309A">
      <w:pPr>
        <w:pStyle w:val="PaperSourceCode"/>
        <w:rPr>
          <w:rFonts w:cs="Courier New"/>
        </w:rPr>
      </w:pPr>
      <w:proofErr w:type="gramStart"/>
      <w:r>
        <w:t>quit;</w:t>
      </w:r>
      <w:proofErr w:type="gramEnd"/>
    </w:p>
    <w:p w14:paraId="11EEC7F7" w14:textId="77777777" w:rsidR="002D309A" w:rsidRDefault="002D309A" w:rsidP="00124E40">
      <w:pPr>
        <w:pStyle w:val="PaperBody"/>
        <w:rPr>
          <w:rFonts w:cs="Arial"/>
        </w:rPr>
      </w:pPr>
    </w:p>
    <w:p w14:paraId="107A1504" w14:textId="77777777" w:rsidR="00577F01" w:rsidRPr="00577F01" w:rsidRDefault="00577F01" w:rsidP="005A3E7F">
      <w:pPr>
        <w:pStyle w:val="note2author"/>
      </w:pPr>
      <w:r>
        <w:t xml:space="preserve">The easiest way to insert code is to copy the preceding code and modify it as needed. Be sure to indent code three spaces. </w:t>
      </w:r>
    </w:p>
    <w:p w14:paraId="3684FC77" w14:textId="77777777"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proofErr w:type="spellStart"/>
      <w:r w:rsidR="003D3CEA">
        <w:t>PaperB</w:t>
      </w:r>
      <w:r w:rsidR="003D3CEA" w:rsidRPr="0030406D">
        <w:t>ody</w:t>
      </w:r>
      <w:proofErr w:type="spellEnd"/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5F040C" w:rsidRPr="00D473C3">
        <w:t>To select a paragraph style</w:t>
      </w:r>
      <w:r w:rsidR="00FD5D94" w:rsidRPr="00D473C3">
        <w:fldChar w:fldCharType="end"/>
      </w:r>
      <w:r>
        <w:t>.”</w:t>
      </w:r>
    </w:p>
    <w:p w14:paraId="26D63C0C" w14:textId="77777777" w:rsidR="00B823A2" w:rsidRDefault="00B823A2" w:rsidP="005A3E7F">
      <w:pPr>
        <w:pStyle w:val="note2author"/>
      </w:pPr>
      <w:r>
        <w:lastRenderedPageBreak/>
        <w:t xml:space="preserve">When you describe the code, use all caps for names of procedures, statements, options, functions, commands, and steps (for example,” the PRINT procedure,” “the DATA step,” and </w:t>
      </w:r>
      <w:r w:rsidR="00B530E3">
        <w:t xml:space="preserve">“the </w:t>
      </w:r>
      <w:r>
        <w:t xml:space="preserve">PROC PRINT step”). On </w:t>
      </w:r>
      <w:r w:rsidR="00B530E3">
        <w:t xml:space="preserve">the </w:t>
      </w:r>
      <w:r>
        <w:t>first mention of a procedure, use its name, followed by</w:t>
      </w:r>
      <w:r w:rsidR="00B530E3">
        <w:t xml:space="preserve"> the word</w:t>
      </w:r>
      <w:r>
        <w:t xml:space="preserve"> “procedure” (for </w:t>
      </w:r>
      <w:r w:rsidR="00B530E3">
        <w:t>example, “the PRINT procedure”). S</w:t>
      </w:r>
      <w:r>
        <w:t>ubsequently, you can use “PROC PRINT.”</w:t>
      </w:r>
    </w:p>
    <w:p w14:paraId="03CA5189" w14:textId="77777777"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5F040C">
        <w:t xml:space="preserve">Figure </w:t>
      </w:r>
      <w:r w:rsidR="005F040C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14:paraId="03A69897" w14:textId="77777777"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5F040C" w:rsidRPr="005F040C">
        <w:rPr>
          <w:szCs w:val="26"/>
        </w:rPr>
        <w:t>To insert a cross-reference</w:t>
      </w:r>
      <w:r w:rsidR="008613B4" w:rsidRPr="00D473C3">
        <w:fldChar w:fldCharType="end"/>
      </w:r>
      <w:r w:rsidR="000E411A">
        <w:t>.</w:t>
      </w:r>
      <w:r>
        <w:t>”</w:t>
      </w:r>
      <w:bookmarkStart w:id="3" w:name="_Ref272841107"/>
    </w:p>
    <w:p w14:paraId="29388597" w14:textId="77777777" w:rsidR="005A3E7F" w:rsidRDefault="005A3E7F" w:rsidP="00C57397">
      <w:pPr>
        <w:pStyle w:val="PaperBody"/>
      </w:pPr>
    </w:p>
    <w:p w14:paraId="7869B630" w14:textId="77777777" w:rsidR="00124E40" w:rsidRDefault="009D422C" w:rsidP="00C57397">
      <w:pPr>
        <w:pStyle w:val="Paper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B43C97" wp14:editId="778530D0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7E260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"/>
            </w:pict>
          </mc:Fallback>
        </mc:AlternateContent>
      </w:r>
      <w:bookmarkEnd w:id="3"/>
    </w:p>
    <w:p w14:paraId="0A7F4275" w14:textId="77777777" w:rsidR="00124E40" w:rsidRDefault="00124E40" w:rsidP="00124E40">
      <w:pPr>
        <w:pStyle w:val="PaperBody"/>
        <w:rPr>
          <w:rFonts w:cs="Arial"/>
        </w:rPr>
      </w:pPr>
    </w:p>
    <w:p w14:paraId="4F252F16" w14:textId="77777777" w:rsidR="00124E40" w:rsidRDefault="00124E40" w:rsidP="00124E40">
      <w:pPr>
        <w:pStyle w:val="PaperBody"/>
        <w:rPr>
          <w:rFonts w:cs="Arial"/>
        </w:rPr>
      </w:pPr>
    </w:p>
    <w:p w14:paraId="608C3BC0" w14:textId="77777777" w:rsidR="00124E40" w:rsidRDefault="00124E40" w:rsidP="00124E40">
      <w:pPr>
        <w:pStyle w:val="PaperBody"/>
        <w:rPr>
          <w:rFonts w:cs="Arial"/>
        </w:rPr>
      </w:pPr>
    </w:p>
    <w:p w14:paraId="7EDD3001" w14:textId="77777777" w:rsidR="00BE04B9" w:rsidRDefault="00BE04B9" w:rsidP="00124E40">
      <w:pPr>
        <w:pStyle w:val="PaperBody"/>
        <w:rPr>
          <w:rFonts w:cs="Arial"/>
        </w:rPr>
      </w:pPr>
    </w:p>
    <w:p w14:paraId="06878EDA" w14:textId="77777777" w:rsidR="00BE04B9" w:rsidRDefault="00BE04B9" w:rsidP="00124E40">
      <w:pPr>
        <w:pStyle w:val="PaperBody"/>
        <w:rPr>
          <w:rFonts w:cs="Arial"/>
        </w:rPr>
      </w:pPr>
    </w:p>
    <w:p w14:paraId="197FF7AC" w14:textId="77777777" w:rsidR="00BE04B9" w:rsidRDefault="00BE04B9" w:rsidP="00124E40">
      <w:pPr>
        <w:pStyle w:val="PaperBody"/>
        <w:rPr>
          <w:rFonts w:cs="Arial"/>
        </w:rPr>
      </w:pPr>
    </w:p>
    <w:p w14:paraId="5D4D36FB" w14:textId="77777777" w:rsidR="00BE04B9" w:rsidRDefault="00BE04B9" w:rsidP="00124E40">
      <w:pPr>
        <w:pStyle w:val="PaperBody"/>
        <w:rPr>
          <w:rFonts w:cs="Arial"/>
        </w:rPr>
      </w:pPr>
    </w:p>
    <w:p w14:paraId="76432F8B" w14:textId="77777777" w:rsidR="00BE04B9" w:rsidRDefault="00BE04B9" w:rsidP="00124E40">
      <w:pPr>
        <w:pStyle w:val="PaperBody"/>
        <w:rPr>
          <w:rFonts w:cs="Arial"/>
        </w:rPr>
      </w:pPr>
    </w:p>
    <w:p w14:paraId="0A83EB13" w14:textId="77777777" w:rsidR="00BE04B9" w:rsidRDefault="00BE04B9" w:rsidP="00124E40">
      <w:pPr>
        <w:pStyle w:val="PaperBody"/>
        <w:rPr>
          <w:rFonts w:cs="Arial"/>
        </w:rPr>
      </w:pPr>
    </w:p>
    <w:p w14:paraId="01DDE9E2" w14:textId="77777777" w:rsidR="00D4792C" w:rsidRDefault="00BE04B9" w:rsidP="00C11B81">
      <w:pPr>
        <w:pStyle w:val="Caption"/>
      </w:pPr>
      <w:bookmarkStart w:id="4" w:name="_Ref273537215"/>
      <w:r>
        <w:t xml:space="preserve">Figure </w:t>
      </w:r>
      <w:fldSimple w:instr=" SEQ Figure \* ARABIC ">
        <w:r w:rsidR="005F040C">
          <w:rPr>
            <w:noProof/>
          </w:rPr>
          <w:t>1</w:t>
        </w:r>
      </w:fldSimple>
      <w:bookmarkEnd w:id="4"/>
      <w:r>
        <w:t>. Caption for Sample Figure</w:t>
      </w:r>
      <w:r w:rsidR="002D309A">
        <w:t xml:space="preserve"> </w:t>
      </w:r>
    </w:p>
    <w:p w14:paraId="39623C7F" w14:textId="13340B18"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5F040C" w:rsidRPr="00D473C3">
        <w:t>To insert a 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>.</w:t>
      </w:r>
      <w:r w:rsidR="00170099">
        <w:t xml:space="preserve"> </w:t>
      </w:r>
      <w:r>
        <w:t>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5F040C" w:rsidRPr="005F040C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14:paraId="08B7B33A" w14:textId="77777777" w:rsidR="0030406D" w:rsidRPr="00DB3466" w:rsidRDefault="0030406D" w:rsidP="002D309A">
      <w:pPr>
        <w:pStyle w:val="Heading2"/>
      </w:pPr>
      <w:bookmarkStart w:id="5" w:name="_Toc272756040"/>
      <w:r w:rsidRPr="00DB3466">
        <w:t>S</w:t>
      </w:r>
      <w:r w:rsidR="00A03F21">
        <w:t xml:space="preserve">ubhead </w:t>
      </w:r>
      <w:r w:rsidR="00202EFC">
        <w:t>A</w:t>
      </w:r>
      <w:r w:rsidR="005C2A9F">
        <w:t xml:space="preserve"> Level</w:t>
      </w:r>
      <w:r w:rsidR="00202EFC">
        <w:t xml:space="preserve"> </w:t>
      </w:r>
      <w:r w:rsidR="000A39C5">
        <w:t>&lt;</w:t>
      </w:r>
      <w:r w:rsidR="000A39C5" w:rsidRPr="002D309A">
        <w:t>h</w:t>
      </w:r>
      <w:r w:rsidR="00A03F21" w:rsidRPr="002D309A">
        <w:t>eading</w:t>
      </w:r>
      <w:r w:rsidR="00A03F21">
        <w:t xml:space="preserve"> </w:t>
      </w:r>
      <w:r w:rsidR="000A39C5">
        <w:t>2&gt;</w:t>
      </w:r>
      <w:bookmarkEnd w:id="5"/>
    </w:p>
    <w:p w14:paraId="0A636F72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14:paraId="23B724CF" w14:textId="77777777" w:rsidR="001211CD" w:rsidRDefault="00E57684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5F040C">
        <w:t xml:space="preserve">Table </w:t>
      </w:r>
      <w:r w:rsidR="005F040C"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14:paraId="440BDC1C" w14:textId="77777777"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5F040C" w:rsidRPr="005F040C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14:paraId="584EECBF" w14:textId="77777777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14:paraId="1607FFE2" w14:textId="77777777" w:rsidR="001211CD" w:rsidRPr="00B71610" w:rsidRDefault="001211CD" w:rsidP="00B71610">
            <w:pPr>
              <w:spacing w:before="20" w:after="40"/>
              <w:rPr>
                <w:b/>
              </w:rPr>
            </w:pPr>
            <w:r w:rsidRPr="00B71610">
              <w:rPr>
                <w:b/>
              </w:rPr>
              <w:t>SAS Variable Format</w:t>
            </w:r>
          </w:p>
        </w:tc>
        <w:tc>
          <w:tcPr>
            <w:tcW w:w="3474" w:type="dxa"/>
            <w:shd w:val="clear" w:color="auto" w:fill="auto"/>
          </w:tcPr>
          <w:p w14:paraId="4BF02F2F" w14:textId="77777777" w:rsidR="001211CD" w:rsidRPr="00B71610" w:rsidRDefault="001211CD" w:rsidP="00B71610">
            <w:pPr>
              <w:spacing w:before="20" w:after="40"/>
              <w:rPr>
                <w:b/>
              </w:rPr>
            </w:pPr>
            <w:r w:rsidRPr="00B71610">
              <w:rPr>
                <w:b/>
              </w:rPr>
              <w:t>DB2 Data Type</w:t>
            </w:r>
          </w:p>
        </w:tc>
      </w:tr>
      <w:tr w:rsidR="001211CD" w:rsidRPr="00304983" w14:paraId="052E80C3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66DD50F2" w14:textId="77777777" w:rsidR="001211CD" w:rsidRPr="00DA38F2" w:rsidRDefault="001211CD" w:rsidP="00B71610">
            <w:pPr>
              <w:spacing w:before="20" w:after="40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14:paraId="537753E4" w14:textId="77777777" w:rsidR="00BA5522" w:rsidRPr="00304983" w:rsidRDefault="00BA5522" w:rsidP="00B71610">
            <w:pPr>
              <w:spacing w:before="20" w:after="40"/>
              <w:rPr>
                <w:rFonts w:cs="Arial"/>
                <w:sz w:val="16"/>
                <w:szCs w:val="16"/>
              </w:rPr>
            </w:pPr>
            <w:r w:rsidRPr="00DA38F2">
              <w:t>$</w:t>
            </w:r>
            <w:proofErr w:type="spellStart"/>
            <w:r w:rsidRPr="00DA38F2">
              <w:t>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proofErr w:type="spellEnd"/>
            <w:r w:rsidRPr="00DA38F2">
              <w:t>.</w:t>
            </w:r>
          </w:p>
        </w:tc>
        <w:tc>
          <w:tcPr>
            <w:tcW w:w="3474" w:type="dxa"/>
            <w:shd w:val="clear" w:color="auto" w:fill="auto"/>
          </w:tcPr>
          <w:p w14:paraId="23DA34F6" w14:textId="77777777" w:rsidR="001211CD" w:rsidRPr="00860F5F" w:rsidRDefault="00BA5522" w:rsidP="00B71610">
            <w:pPr>
              <w:spacing w:before="20" w:after="40"/>
            </w:pPr>
            <w:r>
              <w:t>CHARACTER</w:t>
            </w:r>
          </w:p>
        </w:tc>
      </w:tr>
      <w:tr w:rsidR="001211CD" w:rsidRPr="00304983" w14:paraId="35CC140F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640E5F93" w14:textId="77777777" w:rsidR="001211CD" w:rsidRPr="00860F5F" w:rsidRDefault="00BA5522" w:rsidP="00B71610">
            <w:pPr>
              <w:spacing w:before="20" w:after="40"/>
            </w:pPr>
            <w:r>
              <w:t>any date format</w:t>
            </w:r>
          </w:p>
        </w:tc>
        <w:tc>
          <w:tcPr>
            <w:tcW w:w="3474" w:type="dxa"/>
            <w:shd w:val="clear" w:color="auto" w:fill="auto"/>
          </w:tcPr>
          <w:p w14:paraId="16758716" w14:textId="77777777" w:rsidR="001211CD" w:rsidRPr="00860F5F" w:rsidRDefault="00BA5522" w:rsidP="00E57684">
            <w:pPr>
              <w:keepNext/>
              <w:spacing w:before="20" w:after="40"/>
            </w:pPr>
            <w:r>
              <w:t>DATE</w:t>
            </w:r>
          </w:p>
        </w:tc>
      </w:tr>
    </w:tbl>
    <w:p w14:paraId="712A5EB6" w14:textId="77777777" w:rsidR="00D4792C" w:rsidRDefault="00E57684">
      <w:pPr>
        <w:pStyle w:val="Caption"/>
      </w:pPr>
      <w:bookmarkStart w:id="6" w:name="_Ref273617609"/>
      <w:bookmarkStart w:id="7" w:name="_Ref273537261"/>
      <w:r>
        <w:t xml:space="preserve">Table </w:t>
      </w:r>
      <w:fldSimple w:instr=" SEQ Table \* ARABIC ">
        <w:r w:rsidR="005F040C">
          <w:rPr>
            <w:noProof/>
          </w:rPr>
          <w:t>1</w:t>
        </w:r>
      </w:fldSimple>
      <w:bookmarkEnd w:id="6"/>
      <w:r>
        <w:t xml:space="preserve">. </w:t>
      </w:r>
      <w:r w:rsidRPr="00DF1F31">
        <w:t>DBLOAD Procedure: Default DB2 Data Types for SAS Variable Formats</w:t>
      </w:r>
      <w:r w:rsidR="002D309A">
        <w:t xml:space="preserve"> </w:t>
      </w:r>
    </w:p>
    <w:p w14:paraId="01804F1A" w14:textId="77777777"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5F040C" w:rsidRPr="005F040C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8" w:name="_Toc272756041"/>
      <w:bookmarkEnd w:id="7"/>
    </w:p>
    <w:p w14:paraId="326749F9" w14:textId="77777777" w:rsidR="0030406D" w:rsidRPr="0030406D" w:rsidRDefault="00A50A7E" w:rsidP="00C57397">
      <w:pPr>
        <w:pStyle w:val="Heading1"/>
      </w:pPr>
      <w:r>
        <w:t>S</w:t>
      </w:r>
      <w:r w:rsidR="00086226">
        <w:t xml:space="preserve">econd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8"/>
    </w:p>
    <w:p w14:paraId="3F8DB1C5" w14:textId="77777777"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14:paraId="39E9AF84" w14:textId="77777777" w:rsidR="00162B78" w:rsidRDefault="00162B78" w:rsidP="00162B78">
      <w:pPr>
        <w:pStyle w:val="note2author"/>
      </w:pPr>
      <w:r w:rsidRPr="0030406D"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</w:p>
    <w:p w14:paraId="54FF2E1F" w14:textId="77777777"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</w:t>
      </w:r>
    </w:p>
    <w:p w14:paraId="5C994CED" w14:textId="77777777" w:rsidR="00895254" w:rsidRDefault="002702EE" w:rsidP="00895254">
      <w:pPr>
        <w:pStyle w:val="ListNumber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14:paraId="00290EFF" w14:textId="77777777" w:rsidR="00FB3650" w:rsidRDefault="00895254" w:rsidP="00577F01">
      <w:pPr>
        <w:pStyle w:val="PaperBody"/>
      </w:pPr>
      <w:r w:rsidRPr="0030406D">
        <w:lastRenderedPageBreak/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</w:p>
    <w:p w14:paraId="4230F985" w14:textId="77777777"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</w:p>
    <w:p w14:paraId="6BE13596" w14:textId="77777777"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14:paraId="39D1B4A7" w14:textId="77777777" w:rsidR="002702EE" w:rsidRDefault="002702EE" w:rsidP="002702EE">
      <w:pPr>
        <w:pStyle w:val="ListBullet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14:paraId="3D0C3991" w14:textId="77777777"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proofErr w:type="spellStart"/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proofErr w:type="spellEnd"/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9" w:name="here"/>
      <w:bookmarkEnd w:id="9"/>
    </w:p>
    <w:p w14:paraId="190953C8" w14:textId="77777777"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5F040C">
        <w:t xml:space="preserve">Display </w:t>
      </w:r>
      <w:r w:rsidR="005F040C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0" w:name="displayhere"/>
      <w:bookmarkEnd w:id="10"/>
    </w:p>
    <w:p w14:paraId="15DFECE9" w14:textId="77777777"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5F040C" w:rsidRPr="005F040C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14:paraId="4A906489" w14:textId="77777777" w:rsidR="00E57684" w:rsidRDefault="009D422C" w:rsidP="00E57684">
      <w:pPr>
        <w:pStyle w:val="PaperBody"/>
        <w:keepNext/>
      </w:pPr>
      <w:r>
        <w:rPr>
          <w:rFonts w:cs="Arial"/>
          <w:noProof/>
        </w:rPr>
        <w:drawing>
          <wp:inline distT="0" distB="0" distL="0" distR="0" wp14:anchorId="4BAE9219" wp14:editId="0327B0B6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DB6F6" w14:textId="77777777" w:rsidR="00414889" w:rsidRDefault="00BE04B9" w:rsidP="00BE04B9">
      <w:pPr>
        <w:pStyle w:val="Caption"/>
      </w:pPr>
      <w:bookmarkStart w:id="11" w:name="_Ref273537348"/>
      <w:r>
        <w:t xml:space="preserve">Display </w:t>
      </w:r>
      <w:fldSimple w:instr=" SEQ Display \* ARABIC ">
        <w:r w:rsidR="005F040C">
          <w:rPr>
            <w:noProof/>
          </w:rPr>
          <w:t>1</w:t>
        </w:r>
      </w:fldSimple>
      <w:bookmarkEnd w:id="11"/>
      <w:r>
        <w:t>. Former Main Interface for SAS Management Console</w:t>
      </w:r>
      <w:r w:rsidR="002D309A">
        <w:t xml:space="preserve"> </w:t>
      </w:r>
    </w:p>
    <w:p w14:paraId="2C10B104" w14:textId="77777777"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0218DA" w:rsidRPr="00D473C3">
        <w:fldChar w:fldCharType="begin"/>
      </w:r>
      <w:r w:rsidR="000218DA" w:rsidRPr="00D473C3">
        <w:instrText xml:space="preserve"> REF _Ref394058238 \h </w:instrText>
      </w:r>
      <w:r w:rsidR="00D473C3">
        <w:instrText xml:space="preserve"> \* MERGEFORMAT </w:instrText>
      </w:r>
      <w:r w:rsidR="000218DA" w:rsidRPr="00D473C3">
        <w:fldChar w:fldCharType="separate"/>
      </w:r>
      <w:r w:rsidR="005F040C" w:rsidRPr="005F040C">
        <w:rPr>
          <w:szCs w:val="26"/>
        </w:rPr>
        <w:t>To insert a cross-reference</w:t>
      </w:r>
      <w:r w:rsidR="000218DA" w:rsidRPr="00D473C3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2" w:name="_Toc272756042"/>
    </w:p>
    <w:p w14:paraId="1763C265" w14:textId="77777777" w:rsidR="0030406D" w:rsidRPr="0030406D" w:rsidRDefault="00A03F21" w:rsidP="00DB3466">
      <w:pPr>
        <w:pStyle w:val="Heading2"/>
      </w:pPr>
      <w:r>
        <w:t>Subhead A</w:t>
      </w:r>
      <w:r w:rsidR="005C2A9F">
        <w:t xml:space="preserve"> Level</w:t>
      </w:r>
      <w:r w:rsidR="00E92EAE">
        <w:t xml:space="preserve"> </w:t>
      </w:r>
      <w:r w:rsidR="000A39C5">
        <w:t>&lt;h</w:t>
      </w:r>
      <w:r>
        <w:t xml:space="preserve">eading </w:t>
      </w:r>
      <w:r w:rsidR="000A39C5">
        <w:t>2&gt;</w:t>
      </w:r>
      <w:bookmarkEnd w:id="12"/>
    </w:p>
    <w:p w14:paraId="69254B4B" w14:textId="77777777"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56C67BB3" w14:textId="77777777"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5F040C">
        <w:t xml:space="preserve">Output </w:t>
      </w:r>
      <w:r w:rsidR="005F040C">
        <w:rPr>
          <w:noProof/>
        </w:rPr>
        <w:t>1</w:t>
      </w:r>
      <w:r>
        <w:fldChar w:fldCharType="end"/>
      </w:r>
      <w:r w:rsidR="001D7C35">
        <w:t xml:space="preserve"> shows an example of how to present output.</w:t>
      </w:r>
    </w:p>
    <w:p w14:paraId="17845ABF" w14:textId="77777777"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5F040C" w:rsidRPr="005F040C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14:paraId="4B9A0743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F155FD1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 xml:space="preserve">CREATE TABLE </w:t>
      </w:r>
      <w:proofErr w:type="gramStart"/>
      <w:r w:rsidRPr="001543A6">
        <w:t>ALLACCTX(</w:t>
      </w:r>
      <w:proofErr w:type="spellStart"/>
      <w:proofErr w:type="gramEnd"/>
      <w:r w:rsidRPr="001543A6">
        <w:t>SourceSystem</w:t>
      </w:r>
      <w:proofErr w:type="spellEnd"/>
      <w:r w:rsidRPr="001543A6">
        <w:t xml:space="preserve"> varchar(4),</w:t>
      </w:r>
    </w:p>
    <w:p w14:paraId="2209C3E6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1543A6">
        <w:t>cctnum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18,5) CONSTRAINT "ALLACCT_PK" PRIMARY KEY,</w:t>
      </w:r>
    </w:p>
    <w:p w14:paraId="6BAD027A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1543A6">
        <w:t>ccttype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18,5),balance numeric(18,5),</w:t>
      </w:r>
      <w:proofErr w:type="spellStart"/>
      <w:r w:rsidRPr="001543A6">
        <w:t>clientid</w:t>
      </w:r>
      <w:proofErr w:type="spellEnd"/>
      <w:r w:rsidRPr="001543A6">
        <w:t xml:space="preserve"> numeric(18,5),</w:t>
      </w:r>
    </w:p>
    <w:p w14:paraId="6744FDCD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1543A6">
        <w:t>losedate</w:t>
      </w:r>
      <w:proofErr w:type="spellEnd"/>
      <w:r w:rsidRPr="001543A6">
        <w:t xml:space="preserve"> </w:t>
      </w:r>
      <w:proofErr w:type="spellStart"/>
      <w:proofErr w:type="gramStart"/>
      <w:r w:rsidRPr="001543A6">
        <w:t>date,opendate</w:t>
      </w:r>
      <w:proofErr w:type="spellEnd"/>
      <w:proofErr w:type="gram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varchar(1))</w:t>
      </w:r>
    </w:p>
    <w:p w14:paraId="5CC9887F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A8666F9" w14:textId="77777777" w:rsidR="00F41A66" w:rsidRDefault="00BE04B9" w:rsidP="00BE04B9">
      <w:pPr>
        <w:pStyle w:val="Caption"/>
      </w:pPr>
      <w:bookmarkStart w:id="13" w:name="_Ref273537375"/>
      <w:r>
        <w:t xml:space="preserve">Output </w:t>
      </w:r>
      <w:fldSimple w:instr=" SEQ Output \* ARABIC ">
        <w:r w:rsidR="005F040C">
          <w:rPr>
            <w:noProof/>
          </w:rPr>
          <w:t>1</w:t>
        </w:r>
      </w:fldSimple>
      <w:bookmarkEnd w:id="13"/>
      <w:r>
        <w:t>. Output from a CREATE TABLE Statement</w:t>
      </w:r>
    </w:p>
    <w:p w14:paraId="51293B71" w14:textId="1379A9DA" w:rsidR="00BA5522" w:rsidRPr="00124E40" w:rsidRDefault="000218DA" w:rsidP="00A01AE7">
      <w:pPr>
        <w:pStyle w:val="note2author"/>
      </w:pPr>
      <w:r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5F040C" w:rsidRPr="005F040C">
        <w:rPr>
          <w:szCs w:val="26"/>
        </w:rPr>
        <w:t>To insert a caption</w:t>
      </w:r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>ext box.)</w:t>
      </w:r>
      <w:r w:rsidR="00170099">
        <w:t xml:space="preserve"> </w:t>
      </w:r>
      <w:r w:rsidR="00A07AA8">
        <w:t>The easiest way to properly format output is to copy the preceding output (including the box) and its caption, paste it, and then modify the text.</w:t>
      </w:r>
    </w:p>
    <w:p w14:paraId="35DA47DA" w14:textId="77777777" w:rsidR="0030406D" w:rsidRPr="0030406D" w:rsidRDefault="0030406D" w:rsidP="00DB3466">
      <w:pPr>
        <w:pStyle w:val="Heading2"/>
      </w:pPr>
      <w:bookmarkStart w:id="14" w:name="_Toc272756043"/>
      <w:r w:rsidRPr="0030406D">
        <w:t xml:space="preserve">Subhead </w:t>
      </w:r>
      <w:r w:rsidR="004011DE">
        <w:t>A</w:t>
      </w:r>
      <w:r w:rsidR="005C2A9F">
        <w:t xml:space="preserve"> Level</w:t>
      </w:r>
      <w:r w:rsidR="004011DE">
        <w:t xml:space="preserve"> </w:t>
      </w:r>
      <w:r w:rsidR="000A39C5">
        <w:t>&lt;h</w:t>
      </w:r>
      <w:r w:rsidR="005C2A9F">
        <w:t xml:space="preserve">eading </w:t>
      </w:r>
      <w:r w:rsidR="000A39C5">
        <w:t>2&gt;</w:t>
      </w:r>
      <w:bookmarkEnd w:id="14"/>
    </w:p>
    <w:p w14:paraId="12033BF5" w14:textId="77777777" w:rsidR="00C57397" w:rsidRDefault="007E2E49" w:rsidP="00C57397">
      <w:pPr>
        <w:pStyle w:val="PaperBody"/>
      </w:pPr>
      <w:r>
        <w:lastRenderedPageBreak/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5" w:name="_Toc272756044"/>
    </w:p>
    <w:p w14:paraId="211FDD9A" w14:textId="77777777" w:rsidR="00432E20" w:rsidRPr="0030406D" w:rsidRDefault="00432E20" w:rsidP="00432E20">
      <w:pPr>
        <w:pStyle w:val="Heading3"/>
      </w:pPr>
      <w:r w:rsidRPr="0030406D">
        <w:t>Subhead</w:t>
      </w:r>
      <w:r>
        <w:t xml:space="preserve"> </w:t>
      </w:r>
      <w:r w:rsidR="001543A6">
        <w:t>B</w:t>
      </w:r>
      <w:r w:rsidR="005C2A9F">
        <w:t xml:space="preserve"> Level</w:t>
      </w:r>
      <w:r w:rsidRPr="0030406D">
        <w:t xml:space="preserve"> </w:t>
      </w:r>
      <w:r w:rsidR="000A39C5">
        <w:t>&lt;</w:t>
      </w:r>
      <w:r w:rsidR="00B71610">
        <w:t>H</w:t>
      </w:r>
      <w:r>
        <w:t>eading</w:t>
      </w:r>
      <w:r w:rsidRPr="0030406D">
        <w:t xml:space="preserve"> </w:t>
      </w:r>
      <w:r w:rsidR="000A39C5">
        <w:t>3&gt;</w:t>
      </w:r>
      <w:bookmarkEnd w:id="15"/>
    </w:p>
    <w:p w14:paraId="5E852E3E" w14:textId="77777777"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proofErr w:type="spellStart"/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proofErr w:type="spellEnd"/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14:paraId="364BDD6F" w14:textId="77777777" w:rsidR="001543A6" w:rsidRDefault="001543A6" w:rsidP="001543A6">
      <w:pPr>
        <w:pStyle w:val="Heading4"/>
      </w:pPr>
      <w:r>
        <w:t>Subhead C</w:t>
      </w:r>
      <w:r w:rsidR="005C2A9F">
        <w:t xml:space="preserve"> Level</w:t>
      </w:r>
      <w:r>
        <w:t xml:space="preserve"> </w:t>
      </w:r>
      <w:r w:rsidR="00B71610">
        <w:t>&lt;H</w:t>
      </w:r>
      <w:r>
        <w:t xml:space="preserve">eading </w:t>
      </w:r>
      <w:r w:rsidR="000A39C5">
        <w:t>4&gt;</w:t>
      </w:r>
      <w:r>
        <w:t xml:space="preserve"> </w:t>
      </w:r>
    </w:p>
    <w:p w14:paraId="177ACE28" w14:textId="77777777"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6" w:name="_Toc272756045"/>
    </w:p>
    <w:p w14:paraId="5D439E69" w14:textId="77777777" w:rsidR="0030406D" w:rsidRDefault="0030406D" w:rsidP="00C57397">
      <w:pPr>
        <w:pStyle w:val="Heading1"/>
      </w:pPr>
      <w:r w:rsidRPr="0030406D">
        <w:t>C</w:t>
      </w:r>
      <w:r w:rsidR="005C2A9F">
        <w:t>onclusion</w:t>
      </w:r>
      <w:bookmarkEnd w:id="16"/>
    </w:p>
    <w:p w14:paraId="0620FFBC" w14:textId="77777777"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14:paraId="3AFF7DC1" w14:textId="77777777"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</w:p>
    <w:p w14:paraId="76882043" w14:textId="77777777"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14:paraId="5F4AB1A9" w14:textId="77777777" w:rsidR="0030406D" w:rsidRPr="0030406D" w:rsidRDefault="0030406D" w:rsidP="00DB3466">
      <w:pPr>
        <w:pStyle w:val="Heading1"/>
      </w:pPr>
      <w:bookmarkStart w:id="17" w:name="_Toc272756046"/>
      <w:r w:rsidRPr="0030406D">
        <w:t>References</w:t>
      </w:r>
      <w:bookmarkEnd w:id="17"/>
    </w:p>
    <w:p w14:paraId="4F8E7C08" w14:textId="77777777"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14:paraId="28391E5E" w14:textId="77777777" w:rsidR="0030406D" w:rsidRDefault="00060DD9" w:rsidP="0067400F">
      <w:pPr>
        <w:pStyle w:val="note2author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2" w:history="1">
        <w:r w:rsidR="00283258" w:rsidRPr="00760F3F">
          <w:rPr>
            <w:rStyle w:val="Hyperlink"/>
          </w:rPr>
          <w:t>http://www.apastyle.org/manual/index.aspx</w:t>
        </w:r>
      </w:hyperlink>
      <w:r w:rsidR="00283258">
        <w:t xml:space="preserve"> ) or </w:t>
      </w:r>
      <w:r w:rsidR="00327769">
        <w:t>the American Statistical Association (</w:t>
      </w:r>
      <w:hyperlink r:id="rId13" w:history="1">
        <w:r w:rsidR="00327769" w:rsidRPr="00760F3F">
          <w:rPr>
            <w:rStyle w:val="Hyperlink"/>
          </w:rPr>
          <w:t>http://pubs.amstat.org/page/styleguide</w:t>
        </w:r>
      </w:hyperlink>
      <w:r w:rsidR="00592DB3">
        <w:t>)</w:t>
      </w:r>
    </w:p>
    <w:p w14:paraId="324EBF5C" w14:textId="6B675D91" w:rsidR="0067400F" w:rsidRDefault="00801EFF" w:rsidP="00B52F9B">
      <w:pPr>
        <w:pStyle w:val="note2author"/>
      </w:pPr>
      <w:r w:rsidRPr="0030406D">
        <w:t xml:space="preserve">This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Pr="0030406D">
        <w:t>.</w:t>
      </w:r>
      <w:r w:rsidR="00170099">
        <w:t xml:space="preserve"> </w:t>
      </w:r>
    </w:p>
    <w:p w14:paraId="121003A4" w14:textId="77777777"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(abbrev)</w:t>
      </w:r>
      <w:r w:rsidR="00C57397">
        <w:t xml:space="preserve"> </w:t>
      </w:r>
      <w:r>
        <w:t xml:space="preserve">of </w:t>
      </w:r>
      <w:r w:rsidR="00801EFF">
        <w:t>publication</w:t>
      </w:r>
      <w:r w:rsidR="00624EDE">
        <w:t>&gt; :</w:t>
      </w:r>
      <w:r>
        <w:t xml:space="preserve"> &lt;Publisher name&gt;</w:t>
      </w:r>
      <w:r w:rsidR="00C57397">
        <w:t>.</w:t>
      </w:r>
    </w:p>
    <w:p w14:paraId="0B686E8B" w14:textId="77777777"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 xml:space="preserve">volume </w:t>
      </w:r>
      <w:proofErr w:type="spellStart"/>
      <w:proofErr w:type="gramStart"/>
      <w:r w:rsidR="00801EFF">
        <w:t>no.:</w:t>
      </w:r>
      <w:r>
        <w:t>page</w:t>
      </w:r>
      <w:proofErr w:type="spellEnd"/>
      <w:proofErr w:type="gramEnd"/>
      <w:r>
        <w:t xml:space="preserve"> numbers&gt;. </w:t>
      </w:r>
    </w:p>
    <w:p w14:paraId="4065744E" w14:textId="77777777"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 xml:space="preserve">(abbrev) </w:t>
      </w:r>
      <w:r w:rsidR="00060DD9">
        <w:t xml:space="preserve">of </w:t>
      </w:r>
      <w:r w:rsidR="00801EFF">
        <w:t>publication</w:t>
      </w:r>
      <w:r w:rsidR="00624EDE">
        <w:t>&gt; :</w:t>
      </w:r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4" w:history="1">
        <w:r w:rsidR="00060DD9" w:rsidRPr="00760F3F">
          <w:rPr>
            <w:rStyle w:val="Hyperlink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14:paraId="0F2BBBD1" w14:textId="77777777"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14:paraId="1BD0EE7C" w14:textId="77777777" w:rsidR="00801EFF" w:rsidRDefault="00801EFF" w:rsidP="00801EFF">
      <w:pPr>
        <w:pStyle w:val="PaperBody"/>
      </w:pPr>
      <w:r>
        <w:t>Reference examples:</w:t>
      </w:r>
    </w:p>
    <w:p w14:paraId="3959CF4F" w14:textId="77777777"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>
        <w:rPr>
          <w:rFonts w:ascii="NimbusRomNo9L-Regu" w:hAnsi="NimbusRomNo9L-Regu" w:cs="NimbusRomNo9L-Regu"/>
          <w:sz w:val="22"/>
          <w:szCs w:val="22"/>
        </w:rPr>
        <w:t>Agresti</w:t>
      </w:r>
      <w:proofErr w:type="spellEnd"/>
      <w:r>
        <w:rPr>
          <w:rFonts w:ascii="NimbusRomNo9L-Regu" w:hAnsi="NimbusRomNo9L-Regu" w:cs="NimbusRomNo9L-Regu"/>
          <w:sz w:val="22"/>
          <w:szCs w:val="22"/>
        </w:rPr>
        <w:t xml:space="preserve">, A. 2013. </w:t>
      </w:r>
      <w:r w:rsidRPr="00760E36">
        <w:rPr>
          <w:rFonts w:ascii="NimbusRomNo9L-ReguItal" w:hAnsi="NimbusRomNo9L-ReguItal" w:cs="NimbusRomNo9L-ReguItal"/>
          <w:i/>
          <w:sz w:val="22"/>
          <w:szCs w:val="22"/>
        </w:rPr>
        <w:t>Categorical Data Analysis</w:t>
      </w:r>
      <w:r>
        <w:rPr>
          <w:rFonts w:ascii="NimbusRomNo9L-ReguItal" w:hAnsi="NimbusRomNo9L-ReguItal" w:cs="NimbusRomNo9L-ReguItal"/>
          <w:sz w:val="22"/>
          <w:szCs w:val="22"/>
        </w:rPr>
        <w:t>.</w:t>
      </w:r>
      <w:r>
        <w:rPr>
          <w:rFonts w:ascii="NimbusRomNo9L-Regu" w:hAnsi="NimbusRomNo9L-Regu" w:cs="NimbusRomNo9L-Regu"/>
          <w:sz w:val="22"/>
          <w:szCs w:val="22"/>
        </w:rPr>
        <w:t xml:space="preserve"> 3rd ed. Hoboken, NJ: John Wiley &amp; Sons.</w:t>
      </w:r>
    </w:p>
    <w:p w14:paraId="4572CF62" w14:textId="77777777" w:rsidR="00801EFF" w:rsidRDefault="00801EFF" w:rsidP="00801EFF">
      <w:pPr>
        <w:widowControl/>
        <w:autoSpaceDE w:val="0"/>
        <w:autoSpaceDN w:val="0"/>
        <w:adjustRightInd w:val="0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Akaike, H. 1979. “A Bayesian Extension of the Minimum AIC Procedure of Autoregressive Model Fitting.” </w:t>
      </w:r>
      <w:proofErr w:type="spellStart"/>
      <w:r w:rsidRPr="00760E36">
        <w:rPr>
          <w:rFonts w:ascii="NimbusRomNo9L-ReguItal" w:hAnsi="NimbusRomNo9L-ReguItal" w:cs="NimbusRomNo9L-ReguItal"/>
          <w:i/>
          <w:sz w:val="22"/>
          <w:szCs w:val="22"/>
        </w:rPr>
        <w:t>Biometrika</w:t>
      </w:r>
      <w:proofErr w:type="spellEnd"/>
      <w:r w:rsidR="00C57397">
        <w:rPr>
          <w:rFonts w:ascii="NimbusRomNo9L-ReguItal" w:hAnsi="NimbusRomNo9L-ReguItal" w:cs="NimbusRomNo9L-ReguItal"/>
          <w:i/>
          <w:sz w:val="22"/>
          <w:szCs w:val="22"/>
        </w:rPr>
        <w:t>,</w:t>
      </w:r>
      <w:r>
        <w:rPr>
          <w:rFonts w:ascii="NimbusRomNo9L-Regu" w:hAnsi="NimbusRomNo9L-Regu" w:cs="NimbusRomNo9L-Regu"/>
          <w:sz w:val="22"/>
          <w:szCs w:val="22"/>
        </w:rPr>
        <w:t xml:space="preserve"> 66:237–242.</w:t>
      </w:r>
    </w:p>
    <w:p w14:paraId="608AB997" w14:textId="77777777" w:rsidR="00801EFF" w:rsidRDefault="00801EFF" w:rsidP="00801EFF">
      <w:pPr>
        <w:widowControl/>
        <w:autoSpaceDE w:val="0"/>
        <w:autoSpaceDN w:val="0"/>
        <w:adjustRightInd w:val="0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Dorfman, A. H. and </w:t>
      </w:r>
      <w:r w:rsidR="00137C68">
        <w:rPr>
          <w:rFonts w:ascii="NimbusRomNo9L-Regu" w:hAnsi="NimbusRomNo9L-Regu" w:cs="NimbusRomNo9L-Regu"/>
          <w:sz w:val="22"/>
          <w:szCs w:val="22"/>
        </w:rPr>
        <w:t xml:space="preserve">R. </w:t>
      </w:r>
      <w:r>
        <w:rPr>
          <w:rFonts w:ascii="NimbusRomNo9L-Regu" w:hAnsi="NimbusRomNo9L-Regu" w:cs="NimbusRomNo9L-Regu"/>
          <w:sz w:val="22"/>
          <w:szCs w:val="22"/>
        </w:rPr>
        <w:t xml:space="preserve">Valliant. 1993. “Quantile Variance Estimators in Complex Surveys.” </w:t>
      </w:r>
      <w:r w:rsidRPr="00C10FDA">
        <w:rPr>
          <w:rFonts w:ascii="NimbusRomNo9L-ReguItal" w:hAnsi="NimbusRomNo9L-ReguItal" w:cs="NimbusRomNo9L-ReguItal"/>
          <w:i/>
          <w:sz w:val="22"/>
          <w:szCs w:val="22"/>
        </w:rPr>
        <w:t>Proceedings of the Survey Research Methods Section</w:t>
      </w:r>
      <w:r>
        <w:rPr>
          <w:rFonts w:ascii="NimbusRomNo9L-Regu" w:hAnsi="NimbusRomNo9L-Regu" w:cs="NimbusRomNo9L-Regu"/>
          <w:sz w:val="22"/>
          <w:szCs w:val="22"/>
        </w:rPr>
        <w:t>, 866–871. Alexandria, VA: American Statistical Association.</w:t>
      </w:r>
    </w:p>
    <w:p w14:paraId="44FED1A3" w14:textId="77777777" w:rsidR="00801EFF" w:rsidRPr="0013065F" w:rsidRDefault="00801EFF" w:rsidP="00801EFF">
      <w:pPr>
        <w:widowControl/>
        <w:autoSpaceDE w:val="0"/>
        <w:autoSpaceDN w:val="0"/>
        <w:adjustRightInd w:val="0"/>
        <w:rPr>
          <w:rFonts w:ascii="NimbusRomNo9L-Regu" w:hAnsi="NimbusRomNo9L-Regu" w:cs="NimbusRomNo9L-Regu"/>
          <w:color w:val="000000"/>
          <w:sz w:val="22"/>
          <w:szCs w:val="22"/>
        </w:rPr>
      </w:pPr>
      <w:r>
        <w:rPr>
          <w:rStyle w:val="note2authorChar"/>
        </w:rPr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color w:val="000000"/>
          <w:sz w:val="22"/>
          <w:szCs w:val="22"/>
        </w:rPr>
        <w:t xml:space="preserve"> Federal Reserve Bank of St. Louis. 2012. “Economic Research.” Accessed November 7, 2012. </w:t>
      </w:r>
      <w:r w:rsidRPr="0013065F">
        <w:rPr>
          <w:rFonts w:ascii="NimbusMonL-Regu" w:hAnsi="NimbusMonL-Regu" w:cs="NimbusMonL-Regu"/>
          <w:color w:val="000066"/>
          <w:sz w:val="22"/>
          <w:szCs w:val="22"/>
        </w:rPr>
        <w:t>http://research.stlouisfed.org/</w:t>
      </w:r>
      <w:r>
        <w:rPr>
          <w:rFonts w:ascii="NimbusMonL-Regu" w:hAnsi="NimbusMonL-Regu" w:cs="NimbusMonL-Regu"/>
          <w:color w:val="000066"/>
          <w:sz w:val="21"/>
          <w:szCs w:val="21"/>
        </w:rPr>
        <w:t>.</w:t>
      </w:r>
    </w:p>
    <w:p w14:paraId="7EBD36BF" w14:textId="77777777" w:rsidR="0030406D" w:rsidRPr="0030406D" w:rsidRDefault="0030406D" w:rsidP="00DB3466">
      <w:pPr>
        <w:pStyle w:val="Heading1"/>
      </w:pPr>
      <w:bookmarkStart w:id="18" w:name="_Toc272756047"/>
      <w:r w:rsidRPr="0030406D">
        <w:t>A</w:t>
      </w:r>
      <w:r w:rsidR="005C2A9F">
        <w:t>cknowledgments</w:t>
      </w:r>
      <w:bookmarkEnd w:id="18"/>
    </w:p>
    <w:p w14:paraId="3BEA4A1A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14:paraId="2629A615" w14:textId="77777777"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proofErr w:type="spellStart"/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proofErr w:type="spellEnd"/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14:paraId="26D536EB" w14:textId="77777777" w:rsidR="00F23349" w:rsidRPr="00D61D89" w:rsidRDefault="00F23349" w:rsidP="00D61D89">
      <w:pPr>
        <w:pStyle w:val="Heading1"/>
      </w:pPr>
      <w:bookmarkStart w:id="19" w:name="_Toc272756048"/>
      <w:r w:rsidRPr="00D61D89">
        <w:lastRenderedPageBreak/>
        <w:t>Recommended Reading</w:t>
      </w:r>
      <w:bookmarkEnd w:id="19"/>
    </w:p>
    <w:p w14:paraId="5CA88D31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14:paraId="493D7701" w14:textId="77777777"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14:paraId="560B31E9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14:paraId="06869B9A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14:paraId="750C2242" w14:textId="77777777" w:rsidR="0030406D" w:rsidRPr="00D61D89" w:rsidRDefault="0030406D" w:rsidP="00D61D89">
      <w:pPr>
        <w:pStyle w:val="Heading1"/>
      </w:pPr>
      <w:bookmarkStart w:id="20" w:name="_Toc272756049"/>
      <w:r w:rsidRPr="00D61D89">
        <w:t>Contact Information</w:t>
      </w:r>
      <w:bookmarkEnd w:id="20"/>
    </w:p>
    <w:p w14:paraId="6D8B2A78" w14:textId="21A7099D" w:rsidR="00E91FAB" w:rsidRDefault="00E91FAB" w:rsidP="00E91FAB">
      <w:pPr>
        <w:pStyle w:val="note2author"/>
      </w:pPr>
      <w:r>
        <w:t>Do not change the heading style or the text “</w:t>
      </w:r>
      <w:r w:rsidR="00624EDE">
        <w:t>CONTACT</w:t>
      </w:r>
      <w:r w:rsidR="00170099">
        <w:t xml:space="preserve"> </w:t>
      </w:r>
      <w:r w:rsidR="00624EDE">
        <w:t>INFORMATION</w:t>
      </w:r>
      <w:r>
        <w:t xml:space="preserve">” of the preceding heading. Do not change the text of the following paragraph. Replace all fields that are shown in angle brackets. </w:t>
      </w:r>
    </w:p>
    <w:p w14:paraId="0EE93E66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14:paraId="250B8BD3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14:paraId="46FFDD0B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14:paraId="60CFBC18" w14:textId="77777777"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14:paraId="1C6FE167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14:paraId="0B26E97D" w14:textId="48DD06CE"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Web</w:t>
      </w:r>
      <w:r w:rsidR="000F2D2B">
        <w:rPr>
          <w:rFonts w:cs="Arial"/>
        </w:rPr>
        <w:t>site</w:t>
      </w:r>
      <w:r>
        <w:rPr>
          <w:rFonts w:cs="Arial"/>
        </w:rPr>
        <w:t xml:space="preserve"> (optional)</w:t>
      </w:r>
      <w:r w:rsidR="000F2D2B"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14:paraId="6ED8154F" w14:textId="77777777" w:rsidR="00895254" w:rsidRPr="0030406D" w:rsidRDefault="00895254">
      <w:pPr>
        <w:pStyle w:val="AddressBlock"/>
        <w:rPr>
          <w:rFonts w:cs="Arial"/>
        </w:rPr>
      </w:pPr>
    </w:p>
    <w:p w14:paraId="72B65AAD" w14:textId="77777777" w:rsidR="000A39C5" w:rsidRDefault="000A39C5" w:rsidP="00B52F9B">
      <w:pPr>
        <w:pStyle w:val="note2author"/>
        <w:keepNext/>
      </w:pPr>
      <w:r>
        <w:t xml:space="preserve">The next two paragraphs are </w:t>
      </w:r>
      <w:r w:rsidRPr="00B52F9B">
        <w:rPr>
          <w:b/>
        </w:rPr>
        <w:t>required</w:t>
      </w:r>
      <w:r>
        <w:t xml:space="preserve"> and </w:t>
      </w:r>
      <w:r w:rsidR="00C57397">
        <w:t>must</w:t>
      </w:r>
      <w:r>
        <w:t xml:space="preserve"> </w:t>
      </w:r>
      <w:r w:rsidR="00035EB2">
        <w:t>be</w:t>
      </w:r>
      <w:r w:rsidR="00CC76B4">
        <w:t xml:space="preserve"> in the paper as is.</w:t>
      </w:r>
    </w:p>
    <w:p w14:paraId="58C19D1A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SAS and all other SAS Institute Inc. product or service names are registered trademarks or trademarks of SAS Institute Inc. in the </w:t>
      </w:r>
      <w:smartTag w:uri="urn:schemas-microsoft-com:office:smarttags" w:element="country-region">
        <w:smartTag w:uri="urn:schemas-microsoft-com:office:smarttags" w:element="place">
          <w:r w:rsidRPr="0030406D">
            <w:rPr>
              <w:rFonts w:cs="Arial"/>
            </w:rPr>
            <w:t>USA</w:t>
          </w:r>
        </w:smartTag>
      </w:smartTag>
      <w:r w:rsidRPr="0030406D">
        <w:rPr>
          <w:rFonts w:cs="Arial"/>
        </w:rPr>
        <w:t xml:space="preserve"> and other countries. ® indicates </w:t>
      </w:r>
      <w:smartTag w:uri="urn:schemas-microsoft-com:office:smarttags" w:element="country-region">
        <w:smartTag w:uri="urn:schemas-microsoft-com:office:smarttags" w:element="place">
          <w:r w:rsidRPr="0030406D">
            <w:rPr>
              <w:rFonts w:cs="Arial"/>
            </w:rPr>
            <w:t>USA</w:t>
          </w:r>
        </w:smartTag>
      </w:smartTag>
      <w:r w:rsidR="00762137">
        <w:rPr>
          <w:rFonts w:cs="Arial"/>
        </w:rPr>
        <w:t xml:space="preserve"> registration. </w:t>
      </w:r>
    </w:p>
    <w:p w14:paraId="16B4CAD6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Other brand and product names are trademarks of their respective companies. </w:t>
      </w:r>
    </w:p>
    <w:p w14:paraId="30D625CC" w14:textId="77777777" w:rsidR="002A7239" w:rsidRDefault="002A7239" w:rsidP="005A3E7F">
      <w:pPr>
        <w:pStyle w:val="note2author"/>
      </w:pPr>
      <w:r>
        <w:t xml:space="preserve">Remember to delete the following instructions and all other text that is highlighted in </w:t>
      </w:r>
      <w:r w:rsidR="00F75FF2">
        <w:t>light tan</w:t>
      </w:r>
      <w:r>
        <w:t>.</w:t>
      </w:r>
    </w:p>
    <w:p w14:paraId="2274C37A" w14:textId="77777777" w:rsidR="00F33B32" w:rsidRDefault="005E7B73" w:rsidP="00C57397">
      <w:pPr>
        <w:jc w:val="center"/>
      </w:pPr>
      <w:r>
        <w:br w:type="page"/>
      </w:r>
      <w:bookmarkStart w:id="21" w:name="formattedsamples"/>
      <w:bookmarkEnd w:id="21"/>
      <w:r w:rsidR="00C57397">
        <w:lastRenderedPageBreak/>
        <w:t xml:space="preserve"> </w:t>
      </w:r>
    </w:p>
    <w:p w14:paraId="747BD3EB" w14:textId="77777777" w:rsidR="003671F1" w:rsidRPr="002864F8" w:rsidRDefault="003671F1" w:rsidP="002864F8">
      <w:pPr>
        <w:pStyle w:val="Heading1"/>
      </w:pPr>
      <w:bookmarkStart w:id="22" w:name="_Ref394666512"/>
      <w:bookmarkStart w:id="23" w:name="_Ref394051992"/>
      <w:r w:rsidRPr="002864F8">
        <w:t>Basic Instruction</w:t>
      </w:r>
      <w:bookmarkStart w:id="24" w:name="basicInstructions"/>
      <w:bookmarkEnd w:id="24"/>
      <w:r w:rsidRPr="002864F8">
        <w:t>s</w:t>
      </w:r>
      <w:bookmarkEnd w:id="22"/>
      <w:r w:rsidR="001C61DE" w:rsidRPr="002864F8">
        <w:t xml:space="preserve"> </w:t>
      </w:r>
      <w:bookmarkEnd w:id="23"/>
    </w:p>
    <w:p w14:paraId="4D7DCBD7" w14:textId="77777777" w:rsidR="00380F58" w:rsidRDefault="00380F58" w:rsidP="00380F58">
      <w:pPr>
        <w:pStyle w:val="Heading2"/>
        <w:shd w:val="clear" w:color="auto" w:fill="EEECE1" w:themeFill="background2"/>
      </w:pPr>
      <w:r w:rsidRPr="002864F8">
        <w:t>Writing Guidelines</w:t>
      </w:r>
    </w:p>
    <w:p w14:paraId="6E01DF7A" w14:textId="77777777" w:rsidR="00380F58" w:rsidRDefault="00380F58" w:rsidP="00ED2B7F">
      <w:pPr>
        <w:pStyle w:val="Heading3"/>
        <w:shd w:val="clear" w:color="auto" w:fill="EEECE1" w:themeFill="background2"/>
      </w:pPr>
      <w:r>
        <w:t>Trademarks and product names</w:t>
      </w:r>
    </w:p>
    <w:p w14:paraId="58E74C7F" w14:textId="025B58A3" w:rsidR="00380F58" w:rsidRDefault="002D64D5" w:rsidP="00380F58">
      <w:pPr>
        <w:pStyle w:val="note2author"/>
      </w:pPr>
      <w:r w:rsidRPr="002D64D5">
        <w:t xml:space="preserve">Use SAS and other trademarks correctly in your slides. A list showing the proper names and trademarks for SAS products is available at: </w:t>
      </w:r>
      <w:hyperlink r:id="rId15" w:history="1">
        <w:r w:rsidRPr="002D64D5">
          <w:rPr>
            <w:rStyle w:val="Hyperlink"/>
          </w:rPr>
          <w:t>https://www.sas.com/en_us/legal/trademarks.html</w:t>
        </w:r>
      </w:hyperlink>
      <w:r w:rsidRPr="002D64D5">
        <w:t>.</w:t>
      </w:r>
    </w:p>
    <w:p w14:paraId="3C6E83AC" w14:textId="77777777" w:rsidR="00380F58" w:rsidRDefault="00ED2B7F" w:rsidP="00067275">
      <w:pPr>
        <w:pStyle w:val="note2author"/>
        <w:numPr>
          <w:ilvl w:val="0"/>
          <w:numId w:val="25"/>
        </w:numPr>
      </w:pPr>
      <w:r>
        <w:t xml:space="preserve">Use </w:t>
      </w:r>
      <w:r w:rsidR="00A57E73">
        <w:t xml:space="preserve">superscripted </w:t>
      </w:r>
      <w:r>
        <w:t>trademark symbols in the first</w:t>
      </w:r>
      <w:r w:rsidR="00380F58">
        <w:t xml:space="preserve"> use in title</w:t>
      </w:r>
      <w:r>
        <w:t>,</w:t>
      </w:r>
      <w:r w:rsidR="00380F58">
        <w:t xml:space="preserve"> first use in abstract</w:t>
      </w:r>
      <w:r>
        <w:t>, and i</w:t>
      </w:r>
      <w:r w:rsidR="00380F58">
        <w:t>n graphics, charts, figures</w:t>
      </w:r>
      <w:r w:rsidR="00DE22C6">
        <w:t>, and slides</w:t>
      </w:r>
      <w:r w:rsidR="00380F58">
        <w:t>.</w:t>
      </w:r>
    </w:p>
    <w:p w14:paraId="76BE27A9" w14:textId="05641612" w:rsidR="00ED2B7F" w:rsidRDefault="00ED2B7F" w:rsidP="00067275">
      <w:pPr>
        <w:pStyle w:val="note2author"/>
        <w:numPr>
          <w:ilvl w:val="0"/>
          <w:numId w:val="25"/>
        </w:numPr>
      </w:pPr>
      <w:r>
        <w:t>Do not abbreviate product names. For example, you cannot use “EM” for SAS</w:t>
      </w:r>
      <w:r w:rsidRPr="00ED2B7F">
        <w:rPr>
          <w:vertAlign w:val="superscript"/>
        </w:rPr>
        <w:t>®</w:t>
      </w:r>
      <w:r w:rsidR="00B530E3">
        <w:t xml:space="preserve"> Enterprise Miner™. </w:t>
      </w:r>
      <w:r w:rsidR="001E4D2A">
        <w:t>After having introduced a SAS product name, you can occasionally omit “SAS” for certain products, provided that your editor agrees. For example, after you have introduced SAS</w:t>
      </w:r>
      <w:r w:rsidR="001E4D2A" w:rsidRPr="001E4D2A">
        <w:rPr>
          <w:vertAlign w:val="superscript"/>
        </w:rPr>
        <w:t>®</w:t>
      </w:r>
      <w:r w:rsidR="001E4D2A">
        <w:t xml:space="preserve"> Simulation Studio, you can use occasionally use “Simulation Studio.”</w:t>
      </w:r>
    </w:p>
    <w:p w14:paraId="780477DA" w14:textId="77777777" w:rsidR="00ED2B7F" w:rsidRDefault="00ED2B7F" w:rsidP="00ED2B7F">
      <w:pPr>
        <w:pStyle w:val="Heading3"/>
        <w:shd w:val="clear" w:color="auto" w:fill="EEECE1" w:themeFill="background2"/>
      </w:pPr>
      <w:r>
        <w:t>Writing style</w:t>
      </w:r>
    </w:p>
    <w:p w14:paraId="5E76D0F7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</w:t>
      </w:r>
    </w:p>
    <w:p w14:paraId="0F3B8DCB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</w:p>
    <w:p w14:paraId="7ABB5419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14:paraId="7F963B7D" w14:textId="77777777" w:rsidR="008B4C07" w:rsidRDefault="008B4C07" w:rsidP="00A57E73">
      <w:pPr>
        <w:pStyle w:val="Heading3"/>
        <w:shd w:val="clear" w:color="auto" w:fill="EEECE1" w:themeFill="background2"/>
      </w:pPr>
      <w:r>
        <w:t>Citing references</w:t>
      </w:r>
    </w:p>
    <w:p w14:paraId="417526B7" w14:textId="77777777"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14:paraId="465B2182" w14:textId="77777777"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14:paraId="312148B3" w14:textId="77777777" w:rsidR="00A57E73" w:rsidRDefault="00A57E73" w:rsidP="00A57E73">
      <w:pPr>
        <w:pStyle w:val="note2author"/>
        <w:numPr>
          <w:ilvl w:val="0"/>
          <w:numId w:val="26"/>
        </w:numPr>
      </w:pPr>
      <w:r>
        <w:t xml:space="preserve">If you use material that is copyrighted, you must mention that you have permission from the copyright holder or the publisher, who might also require you to include a copyright notice.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14:paraId="64EED803" w14:textId="77777777"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haven’t requested copyright permission, you must cite the source in parentheses after the paraphrased text. For example: “The minimum variance defines the distance between cluster (Ward 1984, p. 23)</w:t>
      </w:r>
    </w:p>
    <w:p w14:paraId="39E1D4E4" w14:textId="77777777" w:rsidR="00380F58" w:rsidRDefault="00380F58" w:rsidP="00380F58">
      <w:pPr>
        <w:pStyle w:val="Heading2"/>
        <w:shd w:val="clear" w:color="auto" w:fill="EEECE1" w:themeFill="background2"/>
      </w:pPr>
      <w:r>
        <w:t>Tips for using Word</w:t>
      </w:r>
    </w:p>
    <w:p w14:paraId="27B0F497" w14:textId="770EC096" w:rsidR="003671F1" w:rsidRDefault="001C61DE" w:rsidP="00B52F9B">
      <w:pPr>
        <w:pStyle w:val="note2author"/>
      </w:pPr>
      <w:r>
        <w:t xml:space="preserve">These instructions are written for </w:t>
      </w:r>
      <w:r w:rsidR="002D64D5" w:rsidRPr="002D64D5">
        <w:t xml:space="preserve">Microsoft® Word for Microsoft </w:t>
      </w:r>
      <w:proofErr w:type="gramStart"/>
      <w:r w:rsidR="002D64D5" w:rsidRPr="002D64D5">
        <w:t>365</w:t>
      </w:r>
      <w:r w:rsidR="002D64D5">
        <w:t>, but</w:t>
      </w:r>
      <w:proofErr w:type="gramEnd"/>
      <w:r w:rsidR="002D64D5">
        <w:t xml:space="preserve"> should be</w:t>
      </w:r>
      <w:r>
        <w:t xml:space="preserve"> similar for </w:t>
      </w:r>
      <w:r w:rsidR="00BF6EE1">
        <w:t>other versions</w:t>
      </w:r>
      <w:r>
        <w:t xml:space="preserve">. </w:t>
      </w:r>
    </w:p>
    <w:p w14:paraId="4AA3FC74" w14:textId="77777777" w:rsidR="003A1539" w:rsidRPr="00D473C3" w:rsidRDefault="003A1539" w:rsidP="00380F58">
      <w:pPr>
        <w:pStyle w:val="Heading3"/>
        <w:shd w:val="clear" w:color="auto" w:fill="EEECE1" w:themeFill="background2"/>
      </w:pPr>
      <w:bookmarkStart w:id="25" w:name="_Ref394060832"/>
      <w:bookmarkStart w:id="26" w:name="_Ref394055323"/>
      <w:bookmarkStart w:id="27" w:name="_Ref394052875"/>
      <w:r w:rsidRPr="00D473C3">
        <w:t>To select a paragraph s</w:t>
      </w:r>
      <w:r w:rsidR="00FD5D94" w:rsidRPr="00D473C3">
        <w:t>t</w:t>
      </w:r>
      <w:r w:rsidRPr="00D473C3">
        <w:t>yle</w:t>
      </w:r>
      <w:bookmarkEnd w:id="25"/>
    </w:p>
    <w:p w14:paraId="1018BF71" w14:textId="24D718EF"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>If you don’t see a style you want, click the down arrow at the bottom right corner of the Styles area, and scroll through the list.</w:t>
      </w:r>
      <w:r w:rsidR="00592DB3" w:rsidRPr="00D473C3">
        <w:t xml:space="preserve"> </w:t>
      </w:r>
      <w:r w:rsidRPr="00D473C3">
        <w:t xml:space="preserve">The main styles for this template are headings 1 through 4, </w:t>
      </w:r>
      <w:proofErr w:type="spellStart"/>
      <w:r w:rsidRPr="00D473C3">
        <w:t>PaperBody</w:t>
      </w:r>
      <w:proofErr w:type="spellEnd"/>
      <w:r w:rsidRPr="00D473C3">
        <w:t>, and Caption. Avoid using other styles.</w:t>
      </w:r>
    </w:p>
    <w:p w14:paraId="2075089A" w14:textId="77777777"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>click the style you want</w:t>
      </w:r>
      <w:r w:rsidR="00C57397" w:rsidRPr="00D473C3">
        <w:t xml:space="preserve"> in the ribbon</w:t>
      </w:r>
      <w:r w:rsidRPr="00D473C3">
        <w:t xml:space="preserve">. </w:t>
      </w:r>
    </w:p>
    <w:p w14:paraId="44D7B86A" w14:textId="4E994047" w:rsidR="003A1539" w:rsidRPr="00D473C3" w:rsidRDefault="00592DB3" w:rsidP="00D957F9">
      <w:pPr>
        <w:pStyle w:val="note2author"/>
        <w:numPr>
          <w:ilvl w:val="0"/>
          <w:numId w:val="24"/>
        </w:numPr>
      </w:pPr>
      <w:proofErr w:type="spellStart"/>
      <w:r w:rsidRPr="00D473C3">
        <w:t>PaperBody</w:t>
      </w:r>
      <w:proofErr w:type="spellEnd"/>
      <w:r w:rsidRPr="00D473C3">
        <w:t xml:space="preserve"> (used for most text)</w:t>
      </w:r>
      <w:r w:rsidR="00170099">
        <w:t xml:space="preserve"> </w:t>
      </w:r>
      <w:r w:rsidR="003A1539" w:rsidRPr="00D473C3">
        <w:t xml:space="preserve">is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14:paraId="22CA8464" w14:textId="77777777" w:rsidR="00F33B32" w:rsidRDefault="00566D3C" w:rsidP="00D473C3">
      <w:pPr>
        <w:pStyle w:val="Heading3"/>
        <w:shd w:val="clear" w:color="auto" w:fill="EEECE1" w:themeFill="background2"/>
      </w:pPr>
      <w:bookmarkStart w:id="28" w:name="_Ref394059328"/>
      <w:r w:rsidRPr="00D473C3">
        <w:t>To insert a caption</w:t>
      </w:r>
      <w:bookmarkEnd w:id="26"/>
      <w:bookmarkEnd w:id="27"/>
      <w:bookmarkEnd w:id="28"/>
    </w:p>
    <w:p w14:paraId="4E45A78D" w14:textId="77777777"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6139A10A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14:paraId="7AE3EE25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Select the </w:t>
      </w:r>
      <w:r w:rsidRPr="00417FBF">
        <w:rPr>
          <w:b/>
        </w:rPr>
        <w:t>Label</w:t>
      </w:r>
      <w:r>
        <w:t xml:space="preserve"> type you want.</w:t>
      </w:r>
    </w:p>
    <w:p w14:paraId="153408C4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14:paraId="0840FC7B" w14:textId="77777777" w:rsidR="00566D3C" w:rsidRDefault="00566D3C" w:rsidP="00D473C3">
      <w:pPr>
        <w:pStyle w:val="Heading3"/>
        <w:shd w:val="clear" w:color="auto" w:fill="EEECE1" w:themeFill="background2"/>
      </w:pPr>
      <w:bookmarkStart w:id="29" w:name="_Ref394058238"/>
      <w:r w:rsidRPr="00D473C3">
        <w:lastRenderedPageBreak/>
        <w:t>To insert a cross-reference</w:t>
      </w:r>
      <w:bookmarkEnd w:id="29"/>
    </w:p>
    <w:p w14:paraId="4022B3C7" w14:textId="77777777"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0E57C2DF" w14:textId="77777777"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14:paraId="57DB95DD" w14:textId="77777777"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</w:t>
      </w:r>
      <w:r w:rsidR="000B3956">
        <w:t xml:space="preserve">Heading, </w:t>
      </w:r>
      <w:r>
        <w:t>Figure, Table, Display, or Output.</w:t>
      </w:r>
    </w:p>
    <w:p w14:paraId="1E11299C" w14:textId="77777777" w:rsidR="000B3956" w:rsidRDefault="000B3956" w:rsidP="00417FBF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h</w:t>
      </w:r>
      <w:r>
        <w:t>eading:</w:t>
      </w:r>
    </w:p>
    <w:p w14:paraId="137615D9" w14:textId="77777777"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 xml:space="preserve">For which </w:t>
      </w:r>
      <w:r>
        <w:rPr>
          <w:b/>
        </w:rPr>
        <w:t>heading</w:t>
      </w:r>
      <w:r>
        <w:t xml:space="preserve"> list, select the heading you want.</w:t>
      </w:r>
    </w:p>
    <w:p w14:paraId="3430E6F2" w14:textId="77777777"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>
        <w:rPr>
          <w:b/>
        </w:rPr>
        <w:t>Heading text.</w:t>
      </w:r>
    </w:p>
    <w:p w14:paraId="5318A5D5" w14:textId="77777777" w:rsidR="000B3956" w:rsidRDefault="000B3956" w:rsidP="000B3956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f</w:t>
      </w:r>
      <w:r>
        <w:t xml:space="preserve">igure, </w:t>
      </w:r>
      <w:r w:rsidR="00C57397">
        <w:t>t</w:t>
      </w:r>
      <w:r>
        <w:t xml:space="preserve">able, </w:t>
      </w:r>
      <w:r w:rsidR="00C57397">
        <w:t>d</w:t>
      </w:r>
      <w:r>
        <w:t xml:space="preserve">isplay, or </w:t>
      </w:r>
      <w:r w:rsidR="00C57397">
        <w:t>o</w:t>
      </w:r>
      <w:r>
        <w:t>utput:</w:t>
      </w:r>
    </w:p>
    <w:p w14:paraId="739EC700" w14:textId="77777777"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>For which caption</w:t>
      </w:r>
      <w:r>
        <w:t xml:space="preserve"> list, select the caption you want.</w:t>
      </w:r>
    </w:p>
    <w:p w14:paraId="2D45370C" w14:textId="77777777"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 w:rsidRPr="000B3956">
        <w:rPr>
          <w:b/>
        </w:rPr>
        <w:t>Only label and number</w:t>
      </w:r>
      <w:r w:rsidR="00C57397" w:rsidRPr="00C57397">
        <w:t>.</w:t>
      </w:r>
    </w:p>
    <w:p w14:paraId="535D9E80" w14:textId="77777777" w:rsidR="00655AF9" w:rsidRDefault="00655AF9" w:rsidP="00D473C3">
      <w:pPr>
        <w:pStyle w:val="Heading3"/>
        <w:shd w:val="clear" w:color="auto" w:fill="EEECE1" w:themeFill="background2"/>
      </w:pPr>
      <w:bookmarkStart w:id="30" w:name="_Ref394053493"/>
      <w:r w:rsidRPr="00D473C3">
        <w:t>To insert a g</w:t>
      </w:r>
      <w:bookmarkStart w:id="31" w:name="thelastpage"/>
      <w:bookmarkEnd w:id="31"/>
      <w:r w:rsidRPr="00D473C3">
        <w:t>raphic from a file</w:t>
      </w:r>
      <w:bookmarkEnd w:id="30"/>
    </w:p>
    <w:p w14:paraId="499677DB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14:paraId="2C80E0DB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 w:rsidR="00212D05">
        <w:rPr>
          <w:b/>
        </w:rPr>
        <w:t>s</w:t>
      </w:r>
      <w:r>
        <w:t>.</w:t>
      </w:r>
    </w:p>
    <w:p w14:paraId="673EF24B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file you want to insert. </w:t>
      </w:r>
    </w:p>
    <w:p w14:paraId="74E2250C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file you want to insert is displayed in the </w:t>
      </w:r>
      <w:r w:rsidRPr="00417FBF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8D22B8">
      <w:footerReference w:type="default" r:id="rId16"/>
      <w:footerReference w:type="first" r:id="rId17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F0C94" w14:textId="77777777" w:rsidR="005F040C" w:rsidRDefault="005F040C">
      <w:r>
        <w:separator/>
      </w:r>
    </w:p>
  </w:endnote>
  <w:endnote w:type="continuationSeparator" w:id="0">
    <w:p w14:paraId="02EA3F1B" w14:textId="77777777" w:rsidR="005F040C" w:rsidRDefault="005F0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7348B17-896D-4AFA-B603-E4C1FA8EB1B7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B4E84A6-7FF6-4563-BF87-7BC3E6F398B9}"/>
    <w:embedBold r:id="rId3" w:fontKey="{311ED485-658C-4A5D-B4ED-29D46C764E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2E46A69-D167-4B53-8510-BD756682F7CC}"/>
    <w:embedBold r:id="rId5" w:fontKey="{06B6B9F2-89F3-456E-A5AE-C9AB84B2DB3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B0B3400D-EAFA-485C-ABB4-8ACC279B73AC}"/>
    <w:embedBold r:id="rId7" w:fontKey="{1DAB4C86-9CC9-40D4-A409-61FAF748B3E3}"/>
    <w:embedItalic r:id="rId8" w:fontKey="{3793F640-0885-4018-9407-861BC31331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8F3A20A-F2C8-4476-B335-019C931B3CA2}"/>
    <w:embedBold r:id="rId10" w:fontKey="{965FE042-ED05-4E5B-9C62-238BF38CB09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Std">
    <w:altName w:val="Courier Std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RomNo9L-ReguIta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Mon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487045F-7432-4A32-88D8-33B296062A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CABB7" w14:textId="77777777" w:rsidR="003A1539" w:rsidRDefault="003A1539">
    <w:pPr>
      <w:pStyle w:val="Footer"/>
      <w:widowControl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0B218E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32EDE" w14:textId="77777777" w:rsidR="003A1539" w:rsidRDefault="003A1539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BF3160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2F19D" w14:textId="77777777" w:rsidR="005F040C" w:rsidRDefault="005F040C">
      <w:r>
        <w:separator/>
      </w:r>
    </w:p>
  </w:footnote>
  <w:footnote w:type="continuationSeparator" w:id="0">
    <w:p w14:paraId="14998686" w14:textId="77777777" w:rsidR="005F040C" w:rsidRDefault="005F04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5F258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04C8A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068BD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62E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F21A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08E8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4C09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F2E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825910">
    <w:abstractNumId w:val="9"/>
  </w:num>
  <w:num w:numId="2" w16cid:durableId="931740482">
    <w:abstractNumId w:val="7"/>
  </w:num>
  <w:num w:numId="3" w16cid:durableId="1815289399">
    <w:abstractNumId w:val="6"/>
  </w:num>
  <w:num w:numId="4" w16cid:durableId="560675410">
    <w:abstractNumId w:val="5"/>
  </w:num>
  <w:num w:numId="5" w16cid:durableId="899052714">
    <w:abstractNumId w:val="4"/>
  </w:num>
  <w:num w:numId="6" w16cid:durableId="2047947098">
    <w:abstractNumId w:val="8"/>
  </w:num>
  <w:num w:numId="7" w16cid:durableId="1278365000">
    <w:abstractNumId w:val="3"/>
  </w:num>
  <w:num w:numId="8" w16cid:durableId="337122252">
    <w:abstractNumId w:val="13"/>
  </w:num>
  <w:num w:numId="9" w16cid:durableId="1581594742">
    <w:abstractNumId w:val="19"/>
  </w:num>
  <w:num w:numId="10" w16cid:durableId="794102046">
    <w:abstractNumId w:val="2"/>
  </w:num>
  <w:num w:numId="11" w16cid:durableId="1852253848">
    <w:abstractNumId w:val="1"/>
  </w:num>
  <w:num w:numId="12" w16cid:durableId="1769034722">
    <w:abstractNumId w:val="0"/>
  </w:num>
  <w:num w:numId="13" w16cid:durableId="367148044">
    <w:abstractNumId w:val="8"/>
  </w:num>
  <w:num w:numId="14" w16cid:durableId="1653171185">
    <w:abstractNumId w:val="8"/>
    <w:lvlOverride w:ilvl="0">
      <w:startOverride w:val="1"/>
    </w:lvlOverride>
  </w:num>
  <w:num w:numId="15" w16cid:durableId="2016808744">
    <w:abstractNumId w:val="10"/>
  </w:num>
  <w:num w:numId="16" w16cid:durableId="56830192">
    <w:abstractNumId w:val="18"/>
  </w:num>
  <w:num w:numId="17" w16cid:durableId="1859343288">
    <w:abstractNumId w:val="11"/>
  </w:num>
  <w:num w:numId="18" w16cid:durableId="608511194">
    <w:abstractNumId w:val="16"/>
  </w:num>
  <w:num w:numId="19" w16cid:durableId="896818503">
    <w:abstractNumId w:val="21"/>
  </w:num>
  <w:num w:numId="20" w16cid:durableId="1013802790">
    <w:abstractNumId w:val="22"/>
  </w:num>
  <w:num w:numId="21" w16cid:durableId="2087873034">
    <w:abstractNumId w:val="20"/>
  </w:num>
  <w:num w:numId="22" w16cid:durableId="447894759">
    <w:abstractNumId w:val="12"/>
  </w:num>
  <w:num w:numId="23" w16cid:durableId="983463330">
    <w:abstractNumId w:val="14"/>
  </w:num>
  <w:num w:numId="24" w16cid:durableId="693919869">
    <w:abstractNumId w:val="15"/>
  </w:num>
  <w:num w:numId="25" w16cid:durableId="150369475">
    <w:abstractNumId w:val="17"/>
  </w:num>
  <w:num w:numId="26" w16cid:durableId="171195205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0C"/>
    <w:rsid w:val="00012C8D"/>
    <w:rsid w:val="00020E74"/>
    <w:rsid w:val="000218DA"/>
    <w:rsid w:val="00022399"/>
    <w:rsid w:val="00031A7C"/>
    <w:rsid w:val="00035EB2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218E"/>
    <w:rsid w:val="000B3956"/>
    <w:rsid w:val="000B7A67"/>
    <w:rsid w:val="000C0E54"/>
    <w:rsid w:val="000C1842"/>
    <w:rsid w:val="000C45FF"/>
    <w:rsid w:val="000D65D4"/>
    <w:rsid w:val="000E411A"/>
    <w:rsid w:val="000F2D2B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67A5"/>
    <w:rsid w:val="00137C68"/>
    <w:rsid w:val="001442DA"/>
    <w:rsid w:val="00147673"/>
    <w:rsid w:val="001543A6"/>
    <w:rsid w:val="00161B73"/>
    <w:rsid w:val="00162B78"/>
    <w:rsid w:val="00170046"/>
    <w:rsid w:val="00170099"/>
    <w:rsid w:val="001804A2"/>
    <w:rsid w:val="001805E2"/>
    <w:rsid w:val="001936C6"/>
    <w:rsid w:val="0019593D"/>
    <w:rsid w:val="00196545"/>
    <w:rsid w:val="001A1C7E"/>
    <w:rsid w:val="001C5EC6"/>
    <w:rsid w:val="001C61DE"/>
    <w:rsid w:val="001D14DE"/>
    <w:rsid w:val="001D7C35"/>
    <w:rsid w:val="001E4D2A"/>
    <w:rsid w:val="00202EFC"/>
    <w:rsid w:val="002053FF"/>
    <w:rsid w:val="00205ED9"/>
    <w:rsid w:val="00212D05"/>
    <w:rsid w:val="00224857"/>
    <w:rsid w:val="002252C1"/>
    <w:rsid w:val="00226606"/>
    <w:rsid w:val="0023114D"/>
    <w:rsid w:val="00232E92"/>
    <w:rsid w:val="00243138"/>
    <w:rsid w:val="002503C1"/>
    <w:rsid w:val="00255AF8"/>
    <w:rsid w:val="002616F3"/>
    <w:rsid w:val="00265945"/>
    <w:rsid w:val="002702EE"/>
    <w:rsid w:val="00277263"/>
    <w:rsid w:val="00280291"/>
    <w:rsid w:val="0028070C"/>
    <w:rsid w:val="00283258"/>
    <w:rsid w:val="002864F8"/>
    <w:rsid w:val="002A23D0"/>
    <w:rsid w:val="002A7239"/>
    <w:rsid w:val="002B3295"/>
    <w:rsid w:val="002C06A9"/>
    <w:rsid w:val="002C3C3A"/>
    <w:rsid w:val="002C6069"/>
    <w:rsid w:val="002D309A"/>
    <w:rsid w:val="002D64D5"/>
    <w:rsid w:val="002E6187"/>
    <w:rsid w:val="002E6364"/>
    <w:rsid w:val="0030406D"/>
    <w:rsid w:val="00304983"/>
    <w:rsid w:val="0031167A"/>
    <w:rsid w:val="003144E4"/>
    <w:rsid w:val="00316BBA"/>
    <w:rsid w:val="0031774A"/>
    <w:rsid w:val="00327769"/>
    <w:rsid w:val="00334DFB"/>
    <w:rsid w:val="0034592D"/>
    <w:rsid w:val="00357BA7"/>
    <w:rsid w:val="0036008A"/>
    <w:rsid w:val="0036099C"/>
    <w:rsid w:val="003628FA"/>
    <w:rsid w:val="003671F1"/>
    <w:rsid w:val="003709E0"/>
    <w:rsid w:val="00380F58"/>
    <w:rsid w:val="003A1539"/>
    <w:rsid w:val="003A3A10"/>
    <w:rsid w:val="003A3CB7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6DA6"/>
    <w:rsid w:val="00406E7F"/>
    <w:rsid w:val="00414889"/>
    <w:rsid w:val="004159E7"/>
    <w:rsid w:val="00417FBF"/>
    <w:rsid w:val="004275AE"/>
    <w:rsid w:val="00432E20"/>
    <w:rsid w:val="0044378C"/>
    <w:rsid w:val="00463065"/>
    <w:rsid w:val="00463BA3"/>
    <w:rsid w:val="004826F7"/>
    <w:rsid w:val="00494CE8"/>
    <w:rsid w:val="004A1476"/>
    <w:rsid w:val="004E3E32"/>
    <w:rsid w:val="004E404B"/>
    <w:rsid w:val="004F63E6"/>
    <w:rsid w:val="0050544B"/>
    <w:rsid w:val="005061A4"/>
    <w:rsid w:val="00523D3D"/>
    <w:rsid w:val="00525B60"/>
    <w:rsid w:val="00525EA7"/>
    <w:rsid w:val="00544E30"/>
    <w:rsid w:val="0054511D"/>
    <w:rsid w:val="005456A6"/>
    <w:rsid w:val="00546C52"/>
    <w:rsid w:val="00550C43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B174F"/>
    <w:rsid w:val="005C2A9F"/>
    <w:rsid w:val="005C31D1"/>
    <w:rsid w:val="005C412E"/>
    <w:rsid w:val="005D17E3"/>
    <w:rsid w:val="005E2416"/>
    <w:rsid w:val="005E2A41"/>
    <w:rsid w:val="005E610E"/>
    <w:rsid w:val="005E7B73"/>
    <w:rsid w:val="005F040C"/>
    <w:rsid w:val="005F3235"/>
    <w:rsid w:val="006020CF"/>
    <w:rsid w:val="00603763"/>
    <w:rsid w:val="00617C96"/>
    <w:rsid w:val="0062404B"/>
    <w:rsid w:val="006248C2"/>
    <w:rsid w:val="00624EDE"/>
    <w:rsid w:val="00626B1E"/>
    <w:rsid w:val="00631DE9"/>
    <w:rsid w:val="00650E5F"/>
    <w:rsid w:val="00653434"/>
    <w:rsid w:val="00655AF9"/>
    <w:rsid w:val="00660AE3"/>
    <w:rsid w:val="0067005A"/>
    <w:rsid w:val="00670F43"/>
    <w:rsid w:val="0067400F"/>
    <w:rsid w:val="0069658F"/>
    <w:rsid w:val="006A03BD"/>
    <w:rsid w:val="006A4D30"/>
    <w:rsid w:val="006A76EB"/>
    <w:rsid w:val="006B1225"/>
    <w:rsid w:val="006B7F12"/>
    <w:rsid w:val="006D0F27"/>
    <w:rsid w:val="006F44C3"/>
    <w:rsid w:val="006F67FD"/>
    <w:rsid w:val="00703614"/>
    <w:rsid w:val="00741D18"/>
    <w:rsid w:val="00751EB3"/>
    <w:rsid w:val="00754108"/>
    <w:rsid w:val="00757A6E"/>
    <w:rsid w:val="00762137"/>
    <w:rsid w:val="007A2ACE"/>
    <w:rsid w:val="007A43C1"/>
    <w:rsid w:val="007B6CCE"/>
    <w:rsid w:val="007B7010"/>
    <w:rsid w:val="007C0B87"/>
    <w:rsid w:val="007C2F8E"/>
    <w:rsid w:val="007D4191"/>
    <w:rsid w:val="007E1D47"/>
    <w:rsid w:val="007E21B3"/>
    <w:rsid w:val="007E2E49"/>
    <w:rsid w:val="007F115E"/>
    <w:rsid w:val="007F1854"/>
    <w:rsid w:val="007F4B5A"/>
    <w:rsid w:val="00801EFF"/>
    <w:rsid w:val="0082683A"/>
    <w:rsid w:val="00836285"/>
    <w:rsid w:val="00840BFB"/>
    <w:rsid w:val="00855AC2"/>
    <w:rsid w:val="00860F5F"/>
    <w:rsid w:val="008613B4"/>
    <w:rsid w:val="008863FC"/>
    <w:rsid w:val="008903C6"/>
    <w:rsid w:val="008946DD"/>
    <w:rsid w:val="00895254"/>
    <w:rsid w:val="008B3338"/>
    <w:rsid w:val="008B4C07"/>
    <w:rsid w:val="008C1B32"/>
    <w:rsid w:val="008D0EFE"/>
    <w:rsid w:val="008D1DAD"/>
    <w:rsid w:val="008D22B8"/>
    <w:rsid w:val="008E253A"/>
    <w:rsid w:val="008E2A87"/>
    <w:rsid w:val="009071A3"/>
    <w:rsid w:val="00913154"/>
    <w:rsid w:val="00931670"/>
    <w:rsid w:val="00940957"/>
    <w:rsid w:val="00944B91"/>
    <w:rsid w:val="0095547D"/>
    <w:rsid w:val="00957B3C"/>
    <w:rsid w:val="00963130"/>
    <w:rsid w:val="009719E3"/>
    <w:rsid w:val="00975154"/>
    <w:rsid w:val="009836E1"/>
    <w:rsid w:val="009A7C34"/>
    <w:rsid w:val="009B4F9B"/>
    <w:rsid w:val="009C2B01"/>
    <w:rsid w:val="009D422C"/>
    <w:rsid w:val="009E49C4"/>
    <w:rsid w:val="009F032D"/>
    <w:rsid w:val="009F20B8"/>
    <w:rsid w:val="00A01AE7"/>
    <w:rsid w:val="00A03F21"/>
    <w:rsid w:val="00A06277"/>
    <w:rsid w:val="00A07AA8"/>
    <w:rsid w:val="00A11FF6"/>
    <w:rsid w:val="00A126A2"/>
    <w:rsid w:val="00A255FF"/>
    <w:rsid w:val="00A34C3E"/>
    <w:rsid w:val="00A50A7E"/>
    <w:rsid w:val="00A57E73"/>
    <w:rsid w:val="00A6642F"/>
    <w:rsid w:val="00A707A6"/>
    <w:rsid w:val="00A93501"/>
    <w:rsid w:val="00A96700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FA9"/>
    <w:rsid w:val="00B3031C"/>
    <w:rsid w:val="00B34026"/>
    <w:rsid w:val="00B4478D"/>
    <w:rsid w:val="00B47219"/>
    <w:rsid w:val="00B47B17"/>
    <w:rsid w:val="00B52F9B"/>
    <w:rsid w:val="00B530E3"/>
    <w:rsid w:val="00B71610"/>
    <w:rsid w:val="00B823A2"/>
    <w:rsid w:val="00B85542"/>
    <w:rsid w:val="00B85C69"/>
    <w:rsid w:val="00BA47E1"/>
    <w:rsid w:val="00BA5522"/>
    <w:rsid w:val="00BC5B54"/>
    <w:rsid w:val="00BD63CF"/>
    <w:rsid w:val="00BD70D2"/>
    <w:rsid w:val="00BD7D7E"/>
    <w:rsid w:val="00BE04B9"/>
    <w:rsid w:val="00BF3160"/>
    <w:rsid w:val="00BF4C5B"/>
    <w:rsid w:val="00BF6EE1"/>
    <w:rsid w:val="00C11B81"/>
    <w:rsid w:val="00C16742"/>
    <w:rsid w:val="00C17E13"/>
    <w:rsid w:val="00C2565E"/>
    <w:rsid w:val="00C26BE0"/>
    <w:rsid w:val="00C36B0F"/>
    <w:rsid w:val="00C42E5F"/>
    <w:rsid w:val="00C5587F"/>
    <w:rsid w:val="00C569F7"/>
    <w:rsid w:val="00C57397"/>
    <w:rsid w:val="00C703DC"/>
    <w:rsid w:val="00C92FBC"/>
    <w:rsid w:val="00C96B00"/>
    <w:rsid w:val="00CA4B04"/>
    <w:rsid w:val="00CA4FD9"/>
    <w:rsid w:val="00CB1C1F"/>
    <w:rsid w:val="00CB68AC"/>
    <w:rsid w:val="00CC3407"/>
    <w:rsid w:val="00CC59DC"/>
    <w:rsid w:val="00CC76B4"/>
    <w:rsid w:val="00CD1CDE"/>
    <w:rsid w:val="00CD2AB9"/>
    <w:rsid w:val="00CD4D4C"/>
    <w:rsid w:val="00CE35C8"/>
    <w:rsid w:val="00D0227F"/>
    <w:rsid w:val="00D02666"/>
    <w:rsid w:val="00D053C8"/>
    <w:rsid w:val="00D1320E"/>
    <w:rsid w:val="00D20026"/>
    <w:rsid w:val="00D21349"/>
    <w:rsid w:val="00D223BB"/>
    <w:rsid w:val="00D338EC"/>
    <w:rsid w:val="00D34289"/>
    <w:rsid w:val="00D43209"/>
    <w:rsid w:val="00D473C3"/>
    <w:rsid w:val="00D4792C"/>
    <w:rsid w:val="00D61D89"/>
    <w:rsid w:val="00D67317"/>
    <w:rsid w:val="00D67A1C"/>
    <w:rsid w:val="00D67E6D"/>
    <w:rsid w:val="00D73E5B"/>
    <w:rsid w:val="00D77C73"/>
    <w:rsid w:val="00D81BE4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4C32"/>
    <w:rsid w:val="00DE710A"/>
    <w:rsid w:val="00E175C9"/>
    <w:rsid w:val="00E57684"/>
    <w:rsid w:val="00E61173"/>
    <w:rsid w:val="00E639CF"/>
    <w:rsid w:val="00E9126A"/>
    <w:rsid w:val="00E91FAB"/>
    <w:rsid w:val="00E92EAE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F32E9"/>
    <w:rsid w:val="00F15808"/>
    <w:rsid w:val="00F201E9"/>
    <w:rsid w:val="00F23349"/>
    <w:rsid w:val="00F256B7"/>
    <w:rsid w:val="00F33B32"/>
    <w:rsid w:val="00F41A66"/>
    <w:rsid w:val="00F462BD"/>
    <w:rsid w:val="00F57530"/>
    <w:rsid w:val="00F624B1"/>
    <w:rsid w:val="00F75FF2"/>
    <w:rsid w:val="00F96B3C"/>
    <w:rsid w:val="00FB2F5E"/>
    <w:rsid w:val="00FB3650"/>
    <w:rsid w:val="00FC048A"/>
    <w:rsid w:val="00FC0BC4"/>
    <w:rsid w:val="00FD5D94"/>
    <w:rsid w:val="00FD7765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62285BF9"/>
  <w15:docId w15:val="{676E2211-3834-4A6B-9924-2B9B56527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31D1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9E49C4"/>
    <w:pPr>
      <w:spacing w:before="240"/>
      <w:outlineLvl w:val="0"/>
    </w:pPr>
    <w:rPr>
      <w:rFonts w:cs="Arial"/>
      <w:b/>
      <w:caps/>
      <w:color w:val="548DD4" w:themeColor="text2" w:themeTint="99"/>
      <w:sz w:val="22"/>
    </w:rPr>
  </w:style>
  <w:style w:type="paragraph" w:styleId="Heading2">
    <w:name w:val="heading 2"/>
    <w:basedOn w:val="Normal"/>
    <w:next w:val="PaperBody"/>
    <w:link w:val="Heading2Char"/>
    <w:qFormat/>
    <w:rsid w:val="007F4B5A"/>
    <w:pPr>
      <w:spacing w:before="180"/>
      <w:outlineLvl w:val="1"/>
    </w:pPr>
    <w:rPr>
      <w:rFonts w:cs="Arial"/>
      <w:b/>
      <w:caps/>
      <w:sz w:val="20"/>
    </w:rPr>
  </w:style>
  <w:style w:type="paragraph" w:styleId="Heading3">
    <w:name w:val="heading 3"/>
    <w:basedOn w:val="Normal"/>
    <w:next w:val="PaperBody"/>
    <w:qFormat/>
    <w:rsid w:val="002D309A"/>
    <w:pPr>
      <w:keepNext/>
      <w:spacing w:before="180"/>
      <w:outlineLvl w:val="2"/>
    </w:pPr>
    <w:rPr>
      <w:rFonts w:cs="Arial"/>
      <w:b/>
      <w:bCs/>
      <w:sz w:val="20"/>
      <w:szCs w:val="26"/>
    </w:rPr>
  </w:style>
  <w:style w:type="paragraph" w:styleId="Heading4">
    <w:name w:val="heading 4"/>
    <w:basedOn w:val="Normal"/>
    <w:next w:val="PaperBody"/>
    <w:qFormat/>
    <w:rsid w:val="002D309A"/>
    <w:pPr>
      <w:keepNext/>
      <w:spacing w:before="120"/>
      <w:outlineLvl w:val="3"/>
    </w:pPr>
    <w:rPr>
      <w:b/>
      <w:bCs/>
      <w:i/>
      <w:sz w:val="20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Normal"/>
    <w:rsid w:val="00CA4B04"/>
    <w:pPr>
      <w:spacing w:before="100"/>
      <w:jc w:val="center"/>
    </w:pPr>
    <w:rPr>
      <w:rFonts w:ascii="Helvetica" w:hAnsi="Helvetica"/>
      <w:b/>
      <w:sz w:val="22"/>
    </w:r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C11B81"/>
    <w:pPr>
      <w:spacing w:before="60"/>
    </w:pPr>
    <w:rPr>
      <w:b/>
      <w:bCs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243138"/>
    <w:rPr>
      <w:color w:val="800080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9E49C4"/>
    <w:rPr>
      <w:rFonts w:ascii="Arial" w:hAnsi="Arial" w:cs="Arial"/>
      <w:b/>
      <w:caps/>
      <w:color w:val="548DD4" w:themeColor="text2" w:themeTint="99"/>
      <w:sz w:val="22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7F4B5A"/>
    <w:rPr>
      <w:rFonts w:ascii="Arial" w:hAnsi="Arial" w:cs="Arial"/>
      <w:b/>
      <w:caps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D64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pubs.amstat.org/page/stylegui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pastyle.org/manual/index.aspx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sas.com/en_us/legal/trademarks.htm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upport.sas.com/resources/papers/proceedings09/TOC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onferences\MWSUG\2017\CFP%20docs%20and%20Templates\Templates\MWSUG%202017%20Pap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9F9EAB-EE3F-4E21-9B2B-24DC4A4AE5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40FD5A-317C-452F-B813-73C0624F25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MWSUG 2017 Paper Template.dotx</Template>
  <TotalTime>315</TotalTime>
  <Pages>7</Pages>
  <Words>2289</Words>
  <Characters>13106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SAS Institute</Company>
  <LinksUpToDate>false</LinksUpToDate>
  <CharactersWithSpaces>15365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subject>SUGI/Regional User Group paper template</dc:subject>
  <dc:creator>Johnson, Misty A</dc:creator>
  <cp:lastModifiedBy>Johnson, Misty A - DHS (DPH OHI)</cp:lastModifiedBy>
  <cp:revision>4</cp:revision>
  <cp:lastPrinted>2014-08-01T19:07:00Z</cp:lastPrinted>
  <dcterms:created xsi:type="dcterms:W3CDTF">2024-05-04T15:26:00Z</dcterms:created>
  <dcterms:modified xsi:type="dcterms:W3CDTF">2024-05-04T20:52:00Z</dcterms:modified>
</cp:coreProperties>
</file>